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D95" w:rsidRPr="00007D95" w:rsidRDefault="00007D95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Προδιαγραφές γραμμ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ένες με πλάγια γράμματα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(</w:t>
      </w:r>
      <w:r w:rsidRPr="00007D95">
        <w:rPr>
          <w:rFonts w:ascii="Arial" w:hAnsi="Arial" w:cs="Arial"/>
          <w:i/>
          <w:noProof w:val="0"/>
          <w:color w:val="000000" w:themeColor="text1"/>
          <w:lang w:val="en-US"/>
        </w:rPr>
        <w:t>italic</w:t>
      </w:r>
      <w:r w:rsidR="00404ECF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θεωρηθούν ως 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>κύριες απαιτήσεις</w:t>
      </w:r>
      <w:r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3922C5" w:rsidRDefault="003922C5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07D95" w:rsidRPr="00007D95" w:rsidRDefault="00007D95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04ECF" w:rsidRPr="0062387D" w:rsidRDefault="00404ECF" w:rsidP="00404ECF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ΠΕΡΙΓΡΑΦΗ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ΣΥΣΤΗΜΑΤΟΣ</w:t>
      </w:r>
    </w:p>
    <w:p w:rsidR="00404ECF" w:rsidRDefault="008C7B33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αερόψυκτος ψύκτης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proofErr w:type="spellStart"/>
      <w:r w:rsidR="00404ECF">
        <w:rPr>
          <w:rFonts w:ascii="Arial" w:hAnsi="Arial" w:cs="Arial"/>
          <w:noProof w:val="0"/>
          <w:color w:val="000000" w:themeColor="text1"/>
          <w:lang w:val="el-GR"/>
        </w:rPr>
        <w:t>συναρμολογείται</w:t>
      </w:r>
      <w:proofErr w:type="spellEnd"/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πλήρως στο εργοστάσιο κατασκευής και θα είναι εξοπλισμέν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  <w:r w:rsidR="00117FE4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συμπιεστές τύπου </w:t>
      </w:r>
      <w:r w:rsidR="00404ECF">
        <w:rPr>
          <w:rFonts w:ascii="Arial" w:hAnsi="Arial" w:cs="Arial"/>
          <w:noProof w:val="0"/>
          <w:color w:val="000000" w:themeColor="text1"/>
          <w:lang w:val="en-US"/>
        </w:rPr>
        <w:t>scroll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ανεμιστήρες </w:t>
      </w:r>
      <w:r w:rsidR="0062387D">
        <w:rPr>
          <w:rFonts w:ascii="Arial" w:hAnsi="Arial" w:cs="Arial"/>
          <w:noProof w:val="0"/>
          <w:color w:val="000000" w:themeColor="text1"/>
          <w:lang w:val="el-GR"/>
        </w:rPr>
        <w:t>στα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θερών στροφών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και προαιρετικ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ά υδραυλικό  τμήμα.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πρέπει να περιλαμβάνει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>όλες τις απαραίτητες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καλωδιώσεις, σωληνώσεις,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πλήρωση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του ψυκτικού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μέσου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 w:rsidRPr="003A439B">
        <w:rPr>
          <w:rFonts w:ascii="Arial" w:hAnsi="Arial" w:cs="Arial"/>
          <w:noProof w:val="0"/>
          <w:color w:val="000000" w:themeColor="text1"/>
          <w:lang w:val="en-GB"/>
        </w:rPr>
        <w:t>R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>410</w:t>
      </w:r>
      <w:r w:rsidR="00404ECF"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έλεγχο λειτουργίας μέσω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μικρο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επεξεργαστή 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οθόνη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 xml:space="preserve"> φιλική προς τον</w:t>
      </w:r>
      <w:r w:rsidR="00404ECF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χρήστη.</w:t>
      </w:r>
    </w:p>
    <w:p w:rsidR="00404ECF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04ECF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Σημείωση: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υδραυλική μονάδα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>περιλαμβάνει αντλία(ες)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σταθερ</w:t>
      </w:r>
      <w:r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ή αντλία</w:t>
      </w:r>
      <w:r>
        <w:rPr>
          <w:rFonts w:ascii="Arial" w:hAnsi="Arial" w:cs="Arial"/>
          <w:noProof w:val="0"/>
          <w:color w:val="000000" w:themeColor="text1"/>
          <w:lang w:val="el-GR"/>
        </w:rPr>
        <w:t>(ες)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μεταβλητ</w:t>
      </w:r>
      <w:r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="00227B08" w:rsidRPr="00227B08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με όλα τα απαραίτητα εξαρτήματα, όπως αυτά περιγράφονται στην 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 xml:space="preserve">παράγραφο της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υδραυλική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μονάδα 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>στον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προαιρετικό εξοπλισμό.</w:t>
      </w:r>
    </w:p>
    <w:p w:rsidR="00404ECF" w:rsidRPr="003A439B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404ECF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404ECF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04ECF" w:rsidRPr="0062387D" w:rsidRDefault="00404ECF" w:rsidP="00404ECF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ΔΙΑΣΦΑΛΙΣΗ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ΠΟΙΟΤΗΤΑΣ</w:t>
      </w:r>
    </w:p>
    <w:p w:rsidR="002418CD" w:rsidRPr="003A439B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αντλία θερμότητας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πρέπει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να είναι σύμφωνη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το πρότυπο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14511 - 3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πιστοποιημένη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από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ανεξάρτητο φορέα </w:t>
      </w:r>
      <w:r w:rsidRPr="00F42374">
        <w:rPr>
          <w:rFonts w:ascii="Arial" w:hAnsi="Arial" w:cs="Arial"/>
          <w:i/>
          <w:noProof w:val="0"/>
          <w:color w:val="000000" w:themeColor="text1"/>
          <w:lang w:val="el-GR"/>
        </w:rPr>
        <w:t xml:space="preserve">πιστοποίησης </w:t>
      </w:r>
      <w:r w:rsidRPr="00F42374">
        <w:rPr>
          <w:rFonts w:ascii="Arial" w:hAnsi="Arial" w:cs="Arial"/>
          <w:i/>
          <w:noProof w:val="0"/>
          <w:color w:val="000000" w:themeColor="text1"/>
          <w:lang w:val="en-GB"/>
        </w:rPr>
        <w:t>Eurovent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Τα μηχανήματα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χωρίς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πιστοποίηση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αποκλείονται.</w:t>
      </w:r>
    </w:p>
    <w:p w:rsidR="002418CD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κατασκευαστεί 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σύμφων</w:t>
      </w:r>
      <w:r>
        <w:rPr>
          <w:rFonts w:ascii="Arial" w:hAnsi="Arial" w:cs="Arial"/>
          <w:noProof w:val="0"/>
          <w:color w:val="000000" w:themeColor="text1"/>
          <w:lang w:val="el-GR"/>
        </w:rPr>
        <w:t>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 τις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ακόλουθες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ευρωπαϊκές οδηγίες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/ κανονισμούς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:</w:t>
      </w:r>
    </w:p>
    <w:p w:rsidR="002418CD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F42374" w:rsidRDefault="00F42374" w:rsidP="00F42374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>
        <w:rPr>
          <w:rFonts w:ascii="Arial" w:hAnsi="Arial" w:cs="Arial"/>
          <w:noProof w:val="0"/>
          <w:color w:val="000000" w:themeColor="text1"/>
          <w:lang w:val="en-US"/>
        </w:rPr>
        <w:t>EU</w:t>
      </w:r>
      <w:r w:rsidRPr="0024375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Νο 2016/2281 σχετικά με τις απαιτήσεις </w:t>
      </w:r>
      <w:r>
        <w:rPr>
          <w:rFonts w:ascii="Arial" w:hAnsi="Arial" w:cs="Arial"/>
          <w:noProof w:val="0"/>
          <w:color w:val="000000" w:themeColor="text1"/>
          <w:lang w:val="en-US"/>
        </w:rPr>
        <w:t>Eco</w:t>
      </w:r>
      <w:r w:rsidRPr="0024375D">
        <w:rPr>
          <w:rFonts w:ascii="Arial" w:hAnsi="Arial" w:cs="Arial"/>
          <w:noProof w:val="0"/>
          <w:color w:val="000000" w:themeColor="text1"/>
          <w:lang w:val="el-GR"/>
        </w:rPr>
        <w:t>-</w:t>
      </w:r>
      <w:r>
        <w:rPr>
          <w:rFonts w:ascii="Arial" w:hAnsi="Arial" w:cs="Arial"/>
          <w:noProof w:val="0"/>
          <w:color w:val="000000" w:themeColor="text1"/>
          <w:lang w:val="en-US"/>
        </w:rPr>
        <w:t>design</w:t>
      </w:r>
      <w:r w:rsidRPr="0024375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που εφαρμόζονται σε ψύκτες νερού από 1/1/2018</w:t>
      </w:r>
    </w:p>
    <w:p w:rsidR="00F42374" w:rsidRPr="00375FF1" w:rsidRDefault="00F42374" w:rsidP="00F42374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°327/2011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σχετικά 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του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που αφορά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τον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σχεδιασμό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ανεμιστήρων βιομηχανικού τύπου .</w:t>
      </w:r>
    </w:p>
    <w:p w:rsidR="00F42374" w:rsidRPr="00867427" w:rsidRDefault="00F42374" w:rsidP="00F42374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°640/2009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,  που αφορά τον σχεδιασμό  των ηλεκτροκινητήρων.</w:t>
      </w:r>
    </w:p>
    <w:p w:rsidR="00F42374" w:rsidRPr="00E86547" w:rsidRDefault="00F42374" w:rsidP="00F42374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εξοπλισμού υπό πίεση (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4E763C">
        <w:rPr>
          <w:rFonts w:ascii="Arial" w:hAnsi="Arial" w:cs="Arial"/>
          <w:noProof w:val="0"/>
          <w:color w:val="000000" w:themeColor="text1"/>
          <w:lang w:val="el-GR"/>
        </w:rPr>
        <w:t>2014</w:t>
      </w:r>
      <w:r>
        <w:rPr>
          <w:rFonts w:ascii="Arial" w:hAnsi="Arial" w:cs="Arial"/>
          <w:noProof w:val="0"/>
          <w:color w:val="000000" w:themeColor="text1"/>
          <w:lang w:val="el-GR"/>
        </w:rPr>
        <w:t>/68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>/</w:t>
      </w:r>
      <w:r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</w:p>
    <w:p w:rsidR="00F42374" w:rsidRPr="00867427" w:rsidRDefault="00F42374" w:rsidP="00F42374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μηχανικού εξοπλισμού  2006/42/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 </w:t>
      </w:r>
    </w:p>
    <w:p w:rsidR="00F42374" w:rsidRPr="00867427" w:rsidRDefault="00F42374" w:rsidP="00F42374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Οδηγία 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λεκτρομαγνητική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συμβατότητα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20</w:t>
      </w:r>
      <w:r w:rsidRPr="004E763C">
        <w:rPr>
          <w:rFonts w:ascii="Arial" w:hAnsi="Arial" w:cs="Arial"/>
          <w:noProof w:val="0"/>
          <w:color w:val="000000" w:themeColor="text1"/>
          <w:lang w:val="el-GR"/>
        </w:rPr>
        <w:t>1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4/</w:t>
      </w:r>
      <w:r w:rsidRPr="004E763C">
        <w:rPr>
          <w:rFonts w:ascii="Arial" w:hAnsi="Arial" w:cs="Arial"/>
          <w:noProof w:val="0"/>
          <w:color w:val="000000" w:themeColor="text1"/>
          <w:lang w:val="el-GR"/>
        </w:rPr>
        <w:t>30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, τροποποιημένη και με τις εφαρμόσιμες συστάσεις των ευρωπαϊκών προτύπων.</w:t>
      </w:r>
    </w:p>
    <w:p w:rsidR="00F42374" w:rsidRPr="00867427" w:rsidRDefault="00F42374" w:rsidP="00F42374">
      <w:pPr>
        <w:pStyle w:val="BodyTextIndent"/>
        <w:numPr>
          <w:ilvl w:val="0"/>
          <w:numId w:val="16"/>
        </w:num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Γ</w:t>
      </w:r>
      <w:r w:rsidRPr="00362F27">
        <w:rPr>
          <w:rFonts w:ascii="Arial" w:hAnsi="Arial" w:cs="Arial"/>
          <w:lang w:val="el-GR"/>
        </w:rPr>
        <w:t xml:space="preserve">ενικές απαιτήσεις : </w:t>
      </w:r>
      <w:r w:rsidRPr="00362F27">
        <w:rPr>
          <w:rFonts w:ascii="Arial" w:hAnsi="Arial" w:cs="Arial"/>
          <w:lang w:val="en-GB"/>
        </w:rPr>
        <w:t>EN</w:t>
      </w:r>
      <w:r w:rsidRPr="00362F27">
        <w:rPr>
          <w:rFonts w:ascii="Arial" w:hAnsi="Arial" w:cs="Arial"/>
          <w:lang w:val="el-GR"/>
        </w:rPr>
        <w:t xml:space="preserve"> 60204-1</w:t>
      </w:r>
      <w:r>
        <w:rPr>
          <w:rFonts w:ascii="Arial" w:hAnsi="Arial" w:cs="Arial"/>
          <w:lang w:val="el-GR"/>
        </w:rPr>
        <w:t xml:space="preserve"> για την ασφάλεια μηχανήματος και τον  ηλεκτρικό εξοπλισμό τους.</w:t>
      </w:r>
      <w:r w:rsidRPr="00362F27">
        <w:rPr>
          <w:rFonts w:ascii="Arial" w:hAnsi="Arial" w:cs="Arial"/>
          <w:lang w:val="el-GR"/>
        </w:rPr>
        <w:t xml:space="preserve"> </w:t>
      </w:r>
    </w:p>
    <w:p w:rsidR="00F42374" w:rsidRPr="00891AB1" w:rsidRDefault="00F42374" w:rsidP="00F42374">
      <w:pPr>
        <w:pStyle w:val="BodyTextIndent"/>
        <w:numPr>
          <w:ilvl w:val="0"/>
          <w:numId w:val="0"/>
        </w:numPr>
        <w:ind w:left="1146"/>
        <w:rPr>
          <w:rFonts w:ascii="Arial" w:hAnsi="Arial" w:cs="Arial"/>
          <w:lang w:val="el-GR"/>
        </w:rPr>
      </w:pPr>
    </w:p>
    <w:p w:rsidR="00F42374" w:rsidRPr="0024375D" w:rsidRDefault="00F42374" w:rsidP="00F42374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2437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Το εργοστάσιο κατασκευής της μονάδας θα διαθέτει πιστοποιητικό ποιότητας κατασκευής κατά </w:t>
      </w:r>
      <w:r w:rsidRPr="0024375D">
        <w:rPr>
          <w:rFonts w:ascii="Arial" w:hAnsi="Arial" w:cs="Arial"/>
          <w:i/>
          <w:noProof w:val="0"/>
          <w:color w:val="000000" w:themeColor="text1"/>
          <w:lang w:val="en-GB"/>
        </w:rPr>
        <w:t>ISO</w:t>
      </w:r>
      <w:r w:rsidRPr="002437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9001 και πιστοποιητικό συστήματος περιβαλλοντικής διαχείρισης κατά  ISO 14001.  </w:t>
      </w:r>
    </w:p>
    <w:p w:rsidR="00F42374" w:rsidRDefault="00F42374" w:rsidP="00F4237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F42374" w:rsidRPr="002418CD" w:rsidRDefault="00F42374" w:rsidP="00F42374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4375D">
        <w:rPr>
          <w:rFonts w:ascii="Arial" w:hAnsi="Arial" w:cs="Arial"/>
          <w:snapToGrid w:val="0"/>
          <w:lang w:val="el-GR"/>
        </w:rPr>
        <w:t xml:space="preserve">Η μονάδα θα φέρει </w:t>
      </w:r>
      <w:r w:rsidRPr="0024375D">
        <w:rPr>
          <w:rFonts w:ascii="Arial" w:hAnsi="Arial" w:cs="Arial"/>
          <w:i/>
          <w:snapToGrid w:val="0"/>
          <w:lang w:val="el-GR"/>
        </w:rPr>
        <w:t>πιστοποίηση CE</w:t>
      </w:r>
      <w:r w:rsidRPr="0024375D">
        <w:rPr>
          <w:rFonts w:ascii="Arial" w:hAnsi="Arial" w:cs="Arial"/>
          <w:snapToGrid w:val="0"/>
          <w:lang w:val="el-GR"/>
        </w:rPr>
        <w:t xml:space="preserve"> και </w:t>
      </w:r>
      <w:r w:rsidRPr="0024375D">
        <w:rPr>
          <w:rFonts w:ascii="Arial" w:hAnsi="Arial" w:cs="Arial"/>
          <w:i/>
          <w:snapToGrid w:val="0"/>
          <w:lang w:val="el-GR"/>
        </w:rPr>
        <w:t>θα έχει λειτουργήσει</w:t>
      </w:r>
      <w:r w:rsidRPr="0024375D">
        <w:rPr>
          <w:rFonts w:ascii="Arial" w:hAnsi="Arial" w:cs="Arial"/>
          <w:snapToGrid w:val="0"/>
          <w:lang w:val="el-GR"/>
        </w:rPr>
        <w:t xml:space="preserve"> </w:t>
      </w:r>
      <w:r w:rsidRPr="0024375D">
        <w:rPr>
          <w:rFonts w:ascii="Arial" w:hAnsi="Arial" w:cs="Arial"/>
          <w:i/>
          <w:snapToGrid w:val="0"/>
          <w:lang w:val="el-GR"/>
        </w:rPr>
        <w:t>σε πλήρη δοκιμαστικό έλεγχο στο εργοστάσιο</w:t>
      </w:r>
      <w:r w:rsidRPr="0024375D">
        <w:rPr>
          <w:rFonts w:ascii="Arial" w:hAnsi="Arial" w:cs="Arial"/>
          <w:snapToGrid w:val="0"/>
          <w:lang w:val="el-GR"/>
        </w:rPr>
        <w:t>.</w:t>
      </w:r>
    </w:p>
    <w:p w:rsidR="00F42374" w:rsidRDefault="00F42374" w:rsidP="00F4237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F42374" w:rsidRDefault="00F42374" w:rsidP="00F4237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F42374" w:rsidRDefault="00F42374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br w:type="page"/>
      </w:r>
    </w:p>
    <w:p w:rsidR="00762F24" w:rsidRPr="0062387D" w:rsidRDefault="00762F24" w:rsidP="00762F2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ΤΕΧΝΙΚΑ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ΛΕΙΤΟΥΡΓΙΑΣ</w:t>
      </w:r>
    </w:p>
    <w:p w:rsidR="00F42374" w:rsidRDefault="00F42374" w:rsidP="00F42374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Τεχνικά χαρακτηριστικά πιστοποιημένα από τον ανεξάρτητο φορέα 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Eurovent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 (υποχρεωτικά)</w:t>
      </w:r>
    </w:p>
    <w:p w:rsidR="00F42374" w:rsidRDefault="00F42374" w:rsidP="00F42374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F42374" w:rsidRPr="006949BA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Ψυκτική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F42374" w:rsidRPr="006949BA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C368A4">
        <w:rPr>
          <w:rFonts w:ascii="Arial" w:hAnsi="Arial" w:cs="Arial"/>
          <w:i/>
          <w:noProof w:val="0"/>
          <w:color w:val="000000" w:themeColor="text1"/>
          <w:lang w:val="el-GR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C368A4">
        <w:rPr>
          <w:rFonts w:ascii="Arial" w:hAnsi="Arial" w:cs="Arial"/>
          <w:i/>
          <w:noProof w:val="0"/>
          <w:color w:val="000000" w:themeColor="text1"/>
          <w:lang w:val="el-GR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C368A4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F42374" w:rsidRPr="006949BA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18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23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F42374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SEPR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</w:p>
    <w:p w:rsidR="00F42374" w:rsidRPr="006949BA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ψυκτικού μέσου: 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-410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A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 xml:space="preserve"> </w:t>
      </w:r>
    </w:p>
    <w:p w:rsidR="00F42374" w:rsidRPr="006949BA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F42374" w:rsidRPr="006949BA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l-GR"/>
        </w:rPr>
        <w:t>Α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ριθμός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….</w:t>
      </w:r>
    </w:p>
    <w:p w:rsidR="00F42374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Πτώση πίεσης εξατμιστή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F42374" w:rsidRPr="00A517AA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Στάθμη ηχητικής ισχύος στο πλήρες φορτίο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)): ......</w:t>
      </w:r>
    </w:p>
    <w:p w:rsidR="00F42374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τάθμη </w:t>
      </w:r>
      <w:r>
        <w:rPr>
          <w:rFonts w:ascii="Arial" w:hAnsi="Arial" w:cs="Arial"/>
          <w:noProof w:val="0"/>
          <w:color w:val="000000" w:themeColor="text1"/>
          <w:lang w:val="el-GR"/>
        </w:rPr>
        <w:t>ηχητικής πίεσης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σε απόσταση 10 μέτρων κατά  ISO 4871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>)): ……</w:t>
      </w:r>
    </w:p>
    <w:p w:rsidR="00F42374" w:rsidRPr="00A517AA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Ποσότητα  ψυκτικού μέσου : ...... .. </w:t>
      </w:r>
      <w:r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(. 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F42374" w:rsidRPr="00A517AA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Διαστάσεις, μήκος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πλάτος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ύψος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mm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</w:t>
      </w:r>
    </w:p>
    <w:p w:rsidR="00F42374" w:rsidRPr="00A517AA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Βάρος μονάδας (σε λειτουργία): ... 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</w:p>
    <w:p w:rsidR="00F42374" w:rsidRDefault="00F42374" w:rsidP="00F42374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F42374" w:rsidRDefault="00F42374" w:rsidP="00F42374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Σε συνθήκες λειτουργίας:</w:t>
      </w:r>
    </w:p>
    <w:p w:rsidR="00F42374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νερού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F42374" w:rsidRPr="008F061F" w:rsidRDefault="00F42374" w:rsidP="00F42374">
      <w:pPr>
        <w:pStyle w:val="ListParagraph"/>
        <w:numPr>
          <w:ilvl w:val="0"/>
          <w:numId w:val="17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λειτουργία σε ψύξη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</w:p>
    <w:p w:rsidR="00F42374" w:rsidRDefault="00F42374" w:rsidP="00F42374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F42374" w:rsidRPr="002F43FF" w:rsidRDefault="00F42374" w:rsidP="00F42374">
      <w:pPr>
        <w:spacing w:line="276" w:lineRule="auto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2F43FF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Τα παραπάνω τεχνικά χαρακτηριστικά θα αναφέρονται και στο φύλλο επιλογής προϊόντος. </w:t>
      </w:r>
    </w:p>
    <w:p w:rsidR="00326D4C" w:rsidRPr="00F42374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8A3813" w:rsidRPr="00F42374" w:rsidRDefault="008A3813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51B3D" w:rsidRPr="00F42374" w:rsidRDefault="00B51B3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D7C8A" w:rsidRDefault="007D7C8A" w:rsidP="007D7C8A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>Κ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ΕΛΥΦΟΣ </w:t>
      </w: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ΜΟΝΑΔΑ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 περίβλημα της μονάδας θα είναι κατασκευασμένο από γαλβανισμένο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χαλυβδοέλασμα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βαρέως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>τ</w:t>
      </w:r>
      <w:r>
        <w:rPr>
          <w:rFonts w:ascii="Arial" w:hAnsi="Arial" w:cs="Arial"/>
          <w:noProof w:val="0"/>
          <w:color w:val="000000" w:themeColor="text1"/>
          <w:lang w:val="el-GR"/>
        </w:rPr>
        <w:t>ύπου</w:t>
      </w:r>
      <w:r w:rsidR="00C179D0" w:rsidRPr="00C179D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βαμμένο με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(ανοιχτό γκρι, </w:t>
      </w:r>
      <w:r w:rsidR="00C179D0" w:rsidRPr="00C95F13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>7035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D7C8A" w:rsidRPr="00A517A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Ο ηλεκτρικός πίνακας της μονάδας θα πρέπει είναι κατασκευασμένο</w:t>
      </w:r>
      <w:r w:rsidR="00090C17">
        <w:rPr>
          <w:rFonts w:ascii="Arial" w:hAnsi="Arial" w:cs="Arial"/>
          <w:noProof w:val="0"/>
          <w:color w:val="000000" w:themeColor="text1"/>
          <w:lang w:val="el-GR"/>
        </w:rPr>
        <w:t>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γαλβανισμένο χαλύβδινο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περίβλημα βαμμένο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(ανοιχτό γκρι, </w:t>
      </w:r>
      <w:r w:rsidRPr="00C95F13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>7035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).   </w:t>
      </w:r>
    </w:p>
    <w:p w:rsidR="00326D4C" w:rsidRPr="007D7C8A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25093" w:rsidRPr="00E25093" w:rsidRDefault="00E25093" w:rsidP="00922448">
      <w:pPr>
        <w:rPr>
          <w:lang w:val="el-GR"/>
        </w:rPr>
      </w:pPr>
      <w:r w:rsidRPr="0079713F">
        <w:rPr>
          <w:rFonts w:ascii="Arial" w:hAnsi="Arial" w:cs="Arial"/>
          <w:b/>
          <w:noProof w:val="0"/>
          <w:color w:val="000000" w:themeColor="text1"/>
          <w:lang w:val="el-GR"/>
        </w:rPr>
        <w:t>ΤΜΗΜΑ ΣΥΜΠΙΕΣΤΩΝ</w:t>
      </w:r>
    </w:p>
    <w:p w:rsidR="00E25093" w:rsidRPr="00E25093" w:rsidRDefault="00E25093" w:rsidP="00E262CD">
      <w:pPr>
        <w:numPr>
          <w:ilvl w:val="0"/>
          <w:numId w:val="18"/>
        </w:numPr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noProof w:val="0"/>
          <w:lang w:val="el-GR"/>
        </w:rPr>
      </w:pPr>
      <w:r w:rsidRPr="00E25093">
        <w:rPr>
          <w:rFonts w:ascii="Arial" w:hAnsi="Arial" w:cs="Arial"/>
          <w:noProof w:val="0"/>
          <w:lang w:val="el-GR"/>
        </w:rPr>
        <w:t xml:space="preserve">Πλήρως ερμητικοί συμπιεστές τύπου </w:t>
      </w:r>
      <w:r w:rsidRPr="00E25093">
        <w:rPr>
          <w:rFonts w:ascii="Arial" w:hAnsi="Arial" w:cs="Arial"/>
          <w:noProof w:val="0"/>
          <w:lang w:val="en-GB"/>
        </w:rPr>
        <w:t>scroll</w:t>
      </w:r>
      <w:r w:rsidRPr="00E25093">
        <w:rPr>
          <w:rFonts w:ascii="Arial" w:hAnsi="Arial" w:cs="Arial"/>
          <w:noProof w:val="0"/>
          <w:lang w:val="el-GR"/>
        </w:rPr>
        <w:t xml:space="preserve">, που ο κάθε ένας είναι εξοπλισμένος από: </w:t>
      </w:r>
    </w:p>
    <w:p w:rsidR="00E25093" w:rsidRPr="00E25093" w:rsidRDefault="00E25093" w:rsidP="00E262CD">
      <w:pPr>
        <w:numPr>
          <w:ilvl w:val="0"/>
          <w:numId w:val="18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>Διπολικό ηλεκτροκινητήρα (άμεσης κινήσεως 400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V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>, 2900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rpm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στα 50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Hz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E25093">
        <w:rPr>
          <w:rFonts w:ascii="Arial" w:hAnsi="Arial" w:cs="Arial"/>
          <w:noProof w:val="0"/>
          <w:color w:val="404040"/>
          <w:lang w:val="el-GR"/>
        </w:rPr>
        <w:t>ψυχόμενος από το αέριο αναρρόφησης προστατευμένος με εσωτερικά θερμικά αισθητήρια.</w:t>
      </w:r>
    </w:p>
    <w:p w:rsidR="00E25093" w:rsidRPr="00E25093" w:rsidRDefault="00E25093" w:rsidP="00E262CD">
      <w:pPr>
        <w:numPr>
          <w:ilvl w:val="0"/>
          <w:numId w:val="18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Προπληρωμένοι με συνθετικά πολυεστερικά λάδια.</w:t>
      </w:r>
    </w:p>
    <w:p w:rsidR="00E25093" w:rsidRPr="00E25093" w:rsidRDefault="00E25093" w:rsidP="00E262CD">
      <w:pPr>
        <w:numPr>
          <w:ilvl w:val="0"/>
          <w:numId w:val="18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Υαλοθυρίδα ελέγχου στάθμης λαδιού .</w:t>
      </w:r>
    </w:p>
    <w:p w:rsidR="00E25093" w:rsidRPr="00E25093" w:rsidRDefault="00E25093" w:rsidP="00E262CD">
      <w:pPr>
        <w:numPr>
          <w:ilvl w:val="0"/>
          <w:numId w:val="18"/>
        </w:numPr>
        <w:spacing w:line="276" w:lineRule="auto"/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Ηλεκτρικός προθερμαντήρας λαδιού. </w:t>
      </w:r>
    </w:p>
    <w:p w:rsidR="00E25093" w:rsidRPr="00E25093" w:rsidRDefault="00E25093" w:rsidP="00E262CD">
      <w:pPr>
        <w:numPr>
          <w:ilvl w:val="0"/>
          <w:numId w:val="18"/>
        </w:numPr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Ηλεκτρονική προστασία υπερθέρμανσης κινητήρα. </w:t>
      </w:r>
    </w:p>
    <w:p w:rsidR="00E25093" w:rsidRPr="00E25093" w:rsidRDefault="00E25093" w:rsidP="00E25093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-    Προαιρετική διάταξη ομαλής εκκίνησης « </w:t>
      </w:r>
      <w:r w:rsidRPr="00E25093">
        <w:rPr>
          <w:rFonts w:ascii="Arial" w:hAnsi="Arial" w:cs="Arial"/>
          <w:noProof w:val="0"/>
          <w:color w:val="000000" w:themeColor="text1"/>
          <w:lang w:val="en-US"/>
        </w:rPr>
        <w:t>soft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starter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» ελαχιστοποιώντας το ρεύμα εκκίνησης και  </w:t>
      </w:r>
    </w:p>
    <w:p w:rsidR="00E25093" w:rsidRPr="00E25093" w:rsidRDefault="00E25093" w:rsidP="00E25093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    προστασία στην περίπτωση πτώση τάσης.</w:t>
      </w:r>
    </w:p>
    <w:p w:rsidR="00116F1C" w:rsidRPr="00E25093" w:rsidRDefault="00116F1C" w:rsidP="00326D4C">
      <w:pPr>
        <w:autoSpaceDE w:val="0"/>
        <w:autoSpaceDN w:val="0"/>
        <w:jc w:val="both"/>
        <w:rPr>
          <w:rFonts w:ascii="Arial" w:hAnsi="Arial" w:cs="Arial"/>
          <w:color w:val="000000" w:themeColor="text1"/>
          <w:lang w:val="el-GR"/>
        </w:rPr>
      </w:pPr>
    </w:p>
    <w:p w:rsidR="007825FB" w:rsidRPr="00AA0FCE" w:rsidRDefault="007825FB" w:rsidP="007825F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>Το χαμηλό επίπεδο θορύβου και κραδασμών πρέπει να εξασφαλίζεται από:</w:t>
      </w:r>
    </w:p>
    <w:p w:rsidR="007825FB" w:rsidRPr="0063495A" w:rsidRDefault="007825FB" w:rsidP="00E262CD">
      <w:pPr>
        <w:pStyle w:val="ListParagraph"/>
        <w:numPr>
          <w:ilvl w:val="0"/>
          <w:numId w:val="1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Εύκαμπτα  </w:t>
      </w:r>
      <w:proofErr w:type="spellStart"/>
      <w:r w:rsidRPr="0063495A">
        <w:rPr>
          <w:rFonts w:ascii="Arial" w:hAnsi="Arial" w:cs="Arial"/>
          <w:noProof w:val="0"/>
          <w:color w:val="000000" w:themeColor="text1"/>
          <w:lang w:val="el-GR"/>
        </w:rPr>
        <w:t>αντικραδασμικά</w:t>
      </w:r>
      <w:proofErr w:type="spellEnd"/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 στηρίγματα  που απομονώ</w:t>
      </w:r>
      <w:r>
        <w:rPr>
          <w:rFonts w:ascii="Arial" w:hAnsi="Arial" w:cs="Arial"/>
          <w:noProof w:val="0"/>
          <w:color w:val="000000" w:themeColor="text1"/>
          <w:lang w:val="el-GR"/>
        </w:rPr>
        <w:t>ν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ουν το συγκρότημα των συμπιεστών  από τ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 κέλυφος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της μονάδας.</w:t>
      </w:r>
    </w:p>
    <w:p w:rsidR="007825FB" w:rsidRDefault="007825FB" w:rsidP="00E262CD">
      <w:pPr>
        <w:pStyle w:val="ListParagraph"/>
        <w:numPr>
          <w:ilvl w:val="0"/>
          <w:numId w:val="1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lastRenderedPageBreak/>
        <w:t>Κατάλληλο σχεδιασμό και στήριξη  των σωληνώσεων αναρρόφησης και κατάθλιψης του συμπιεστή για την πρόληψη της μετάδοσης των κραδασμών σ</w:t>
      </w:r>
      <w:r>
        <w:rPr>
          <w:rFonts w:ascii="Arial" w:hAnsi="Arial" w:cs="Arial"/>
          <w:noProof w:val="0"/>
          <w:color w:val="000000" w:themeColor="text1"/>
          <w:lang w:val="el-GR"/>
        </w:rPr>
        <w:t>το κέλυφος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μονάδας.</w:t>
      </w:r>
    </w:p>
    <w:p w:rsidR="007825FB" w:rsidRDefault="007825FB" w:rsidP="00E262CD">
      <w:pPr>
        <w:pStyle w:val="ListParagraph"/>
        <w:numPr>
          <w:ilvl w:val="0"/>
          <w:numId w:val="1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Προαιρετική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ηχοαπορροφητική</w:t>
      </w:r>
      <w:proofErr w:type="spellEnd"/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επένδυση</w:t>
      </w:r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συμπιεστή.</w:t>
      </w:r>
    </w:p>
    <w:p w:rsidR="00326D4C" w:rsidRPr="007825FB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7825FB" w:rsidRDefault="007825F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825FB" w:rsidRPr="00EA6AEA" w:rsidRDefault="007825FB" w:rsidP="007825F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ΝΕΡΟΥ</w:t>
      </w:r>
    </w:p>
    <w:p w:rsidR="005C1DB9" w:rsidRDefault="005C1DB9" w:rsidP="00E262C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εναλλάκτης θερμότητας, απευθείας εκτόνωσης </w:t>
      </w:r>
    </w:p>
    <w:p w:rsidR="005C1DB9" w:rsidRDefault="003B5754" w:rsidP="00E262C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Για μεγέθη άνω των 13</w:t>
      </w:r>
      <w:r w:rsidR="005C1DB9">
        <w:rPr>
          <w:rFonts w:ascii="Arial" w:hAnsi="Arial" w:cs="Arial"/>
          <w:noProof w:val="0"/>
          <w:color w:val="000000" w:themeColor="text1"/>
          <w:lang w:val="el-GR"/>
        </w:rPr>
        <w:t>0</w:t>
      </w:r>
      <w:r w:rsidR="005C1DB9">
        <w:rPr>
          <w:rFonts w:ascii="Arial" w:hAnsi="Arial" w:cs="Arial"/>
          <w:noProof w:val="0"/>
          <w:color w:val="000000" w:themeColor="text1"/>
          <w:lang w:val="en-US"/>
        </w:rPr>
        <w:t>KW</w:t>
      </w:r>
      <w:r w:rsidR="005C1DB9" w:rsidRPr="005C1DB9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5C1DB9">
        <w:rPr>
          <w:rFonts w:ascii="Arial" w:hAnsi="Arial" w:cs="Arial"/>
          <w:noProof w:val="0"/>
          <w:color w:val="000000" w:themeColor="text1"/>
          <w:lang w:val="el-GR"/>
        </w:rPr>
        <w:t>θα πρέπει να περιλαμβάνονται τουλάχιστον δύο ανεξάρτητα ψυκτικά κυκλώματα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5F07">
        <w:rPr>
          <w:rFonts w:ascii="Arial" w:hAnsi="Arial" w:cs="Arial"/>
          <w:noProof w:val="0"/>
          <w:color w:val="000000" w:themeColor="text1"/>
          <w:lang w:val="el-GR"/>
        </w:rPr>
        <w:t xml:space="preserve">συνδεδεμένα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>σε ένα κύκλωμα νερού.</w:t>
      </w:r>
    </w:p>
    <w:p w:rsidR="005C1DB9" w:rsidRPr="006E20D2" w:rsidRDefault="005C1DB9" w:rsidP="00E262C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Ο πλακοειδής εναλλάκτης πρέπει να είναι κατασκευασμένος από ανοξείδωτο χάλυβα </w:t>
      </w:r>
      <w:r w:rsidRPr="006E20D2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6E20D2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, τύπου </w:t>
      </w:r>
      <w:proofErr w:type="spellStart"/>
      <w:r w:rsidRPr="006E20D2">
        <w:rPr>
          <w:rFonts w:ascii="Arial" w:hAnsi="Arial" w:cs="Arial"/>
          <w:noProof w:val="0"/>
          <w:color w:val="000000" w:themeColor="text1"/>
          <w:lang w:val="el-GR"/>
        </w:rPr>
        <w:t>συγκο</w:t>
      </w:r>
      <w:r>
        <w:rPr>
          <w:rFonts w:ascii="Arial" w:hAnsi="Arial" w:cs="Arial"/>
          <w:noProof w:val="0"/>
          <w:color w:val="000000" w:themeColor="text1"/>
          <w:lang w:val="el-GR"/>
        </w:rPr>
        <w:t>λ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λητού</w:t>
      </w:r>
      <w:proofErr w:type="spellEnd"/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χαλκού.</w:t>
      </w:r>
    </w:p>
    <w:p w:rsidR="004035B0" w:rsidRPr="001F6FAC" w:rsidRDefault="004035B0" w:rsidP="00E262C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εναλλάκτης θα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θερμικά μονωμέν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αφρό πολυουρεθάνης πάχους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19 </w:t>
      </w:r>
      <w:r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1F6FAC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35B0" w:rsidRPr="0063495A" w:rsidRDefault="004035B0" w:rsidP="00E262C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Θα είναι εξοπλισμένος με συνδέσεις νερού τύπου </w:t>
      </w:r>
      <w:r w:rsidRPr="0063495A">
        <w:rPr>
          <w:rFonts w:ascii="Arial" w:hAnsi="Arial" w:cs="Arial"/>
          <w:noProof w:val="0"/>
          <w:color w:val="000000" w:themeColor="text1"/>
          <w:lang w:val="en-GB"/>
        </w:rPr>
        <w:t>Victaulic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35B0" w:rsidRPr="0063495A" w:rsidRDefault="004035B0" w:rsidP="00E262C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εξατμιστής θα είναι δοκιμασμένος, ελεγμένος και πιστοποιημένος σύμφωνα με τις Ευρωπαϊκές οδηγίες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97/23/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26D4C" w:rsidRPr="004035B0" w:rsidRDefault="00326D4C" w:rsidP="00C179D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6D5CC4" w:rsidRPr="004035B0" w:rsidRDefault="006D5CC4" w:rsidP="00C179D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93630C" w:rsidRDefault="0093630C" w:rsidP="00C179D0">
      <w:pPr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ΑΕΡΑ</w:t>
      </w:r>
    </w:p>
    <w:p w:rsidR="009F2552" w:rsidRDefault="009F2552" w:rsidP="009F255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Τα στοιχεία του συμπυκνωτή θα πρέπει να είναι σχεδιασμένα έτσι ώστε να εξασφαλίζεται η υπόψυξη του ψυκτικού μέσου.</w:t>
      </w:r>
    </w:p>
    <w:p w:rsidR="0078563E" w:rsidRPr="0078563E" w:rsidRDefault="0093630C" w:rsidP="00E262CD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Κάθετα στοιχεία εναλλάκτη</w:t>
      </w:r>
    </w:p>
    <w:p w:rsidR="00747D0E" w:rsidRPr="00747D0E" w:rsidRDefault="0093630C" w:rsidP="00E262CD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Το στοιχείο του εναλλάκτη αέρα </w:t>
      </w:r>
      <w:r w:rsidR="00747D0E">
        <w:rPr>
          <w:rFonts w:ascii="Arial" w:hAnsi="Arial" w:cs="Arial"/>
          <w:noProof w:val="0"/>
          <w:color w:val="000000" w:themeColor="text1"/>
          <w:lang w:val="el-GR"/>
        </w:rPr>
        <w:t xml:space="preserve">θα είναι τύπου </w:t>
      </w:r>
      <w:proofErr w:type="spellStart"/>
      <w:r w:rsidR="00747D0E" w:rsidRPr="00136CA9">
        <w:rPr>
          <w:rFonts w:ascii="Arial" w:hAnsi="Arial" w:cs="Arial"/>
          <w:i/>
          <w:noProof w:val="0"/>
          <w:color w:val="000000" w:themeColor="text1"/>
          <w:lang w:val="el-GR"/>
        </w:rPr>
        <w:t>μικρο</w:t>
      </w:r>
      <w:r w:rsidR="007026DC" w:rsidRPr="00136CA9">
        <w:rPr>
          <w:rFonts w:ascii="Arial" w:hAnsi="Arial" w:cs="Arial"/>
          <w:i/>
          <w:noProof w:val="0"/>
          <w:color w:val="000000" w:themeColor="text1"/>
          <w:lang w:val="el-GR"/>
        </w:rPr>
        <w:t>αυλών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747D0E" w:rsidRPr="00747D0E">
        <w:rPr>
          <w:rFonts w:ascii="Arial" w:hAnsi="Arial" w:cs="Arial"/>
          <w:noProof w:val="0"/>
          <w:color w:val="000000" w:themeColor="text1"/>
          <w:lang w:val="el-GR"/>
        </w:rPr>
        <w:t>(</w:t>
      </w:r>
      <w:r w:rsidR="00747D0E" w:rsidRPr="00136CA9">
        <w:rPr>
          <w:rFonts w:ascii="Arial" w:hAnsi="Arial" w:cs="Arial"/>
          <w:i/>
          <w:noProof w:val="0"/>
          <w:color w:val="000000" w:themeColor="text1"/>
          <w:lang w:val="en-US"/>
        </w:rPr>
        <w:t>Micro</w:t>
      </w:r>
      <w:r w:rsidR="00747D0E" w:rsidRPr="00136CA9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="00747D0E" w:rsidRPr="00136CA9">
        <w:rPr>
          <w:rFonts w:ascii="Arial" w:hAnsi="Arial" w:cs="Arial"/>
          <w:i/>
          <w:noProof w:val="0"/>
          <w:color w:val="000000" w:themeColor="text1"/>
          <w:lang w:val="en-US"/>
        </w:rPr>
        <w:t>Channel</w:t>
      </w:r>
      <w:r w:rsidR="00747D0E" w:rsidRPr="00136CA9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="00747D0E" w:rsidRPr="00136CA9">
        <w:rPr>
          <w:rFonts w:ascii="Arial" w:hAnsi="Arial" w:cs="Arial"/>
          <w:i/>
          <w:noProof w:val="0"/>
          <w:color w:val="000000" w:themeColor="text1"/>
          <w:lang w:val="en-US"/>
        </w:rPr>
        <w:t>Heat</w:t>
      </w:r>
      <w:r w:rsidR="00747D0E" w:rsidRPr="00136CA9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="00747D0E" w:rsidRPr="00136CA9">
        <w:rPr>
          <w:rFonts w:ascii="Arial" w:hAnsi="Arial" w:cs="Arial"/>
          <w:i/>
          <w:noProof w:val="0"/>
          <w:color w:val="000000" w:themeColor="text1"/>
          <w:lang w:val="en-US"/>
        </w:rPr>
        <w:t>Exchanger</w:t>
      </w:r>
      <w:r w:rsidR="00747D0E" w:rsidRPr="00136CA9">
        <w:rPr>
          <w:rFonts w:ascii="Arial" w:hAnsi="Arial" w:cs="Arial"/>
          <w:i/>
          <w:noProof w:val="0"/>
          <w:color w:val="000000" w:themeColor="text1"/>
          <w:lang w:val="el-GR"/>
        </w:rPr>
        <w:t xml:space="preserve"> - </w:t>
      </w:r>
      <w:r w:rsidR="00747D0E" w:rsidRPr="00136CA9">
        <w:rPr>
          <w:rFonts w:ascii="Arial" w:hAnsi="Arial" w:cs="Arial"/>
          <w:i/>
          <w:noProof w:val="0"/>
          <w:color w:val="000000" w:themeColor="text1"/>
          <w:lang w:val="en-US"/>
        </w:rPr>
        <w:t>MCHE</w:t>
      </w:r>
      <w:r w:rsidR="00747D0E" w:rsidRPr="00747D0E">
        <w:rPr>
          <w:rFonts w:ascii="Arial" w:hAnsi="Arial" w:cs="Arial"/>
          <w:noProof w:val="0"/>
          <w:color w:val="000000" w:themeColor="text1"/>
          <w:lang w:val="el-GR"/>
        </w:rPr>
        <w:t>)</w:t>
      </w:r>
      <w:r w:rsidR="00747D0E">
        <w:rPr>
          <w:rFonts w:ascii="Arial" w:hAnsi="Arial" w:cs="Arial"/>
          <w:noProof w:val="0"/>
          <w:color w:val="000000" w:themeColor="text1"/>
          <w:lang w:val="el-GR"/>
        </w:rPr>
        <w:t xml:space="preserve">, έτσι ώστε να απαιτείται μειωμένη ποσότητα ψυκτικού μέσου </w:t>
      </w:r>
      <w:r w:rsidR="00B55B31">
        <w:rPr>
          <w:rFonts w:ascii="Arial" w:hAnsi="Arial" w:cs="Arial"/>
          <w:noProof w:val="0"/>
          <w:color w:val="000000" w:themeColor="text1"/>
          <w:lang w:val="el-GR"/>
        </w:rPr>
        <w:t xml:space="preserve">έως και 50% </w:t>
      </w:r>
      <w:r w:rsidR="00747D0E">
        <w:rPr>
          <w:rFonts w:ascii="Arial" w:hAnsi="Arial" w:cs="Arial"/>
          <w:noProof w:val="0"/>
          <w:color w:val="000000" w:themeColor="text1"/>
          <w:lang w:val="el-GR"/>
        </w:rPr>
        <w:t xml:space="preserve">σε σχέση με τους συμβατικούς εναλλάκτες </w:t>
      </w:r>
      <w:proofErr w:type="spellStart"/>
      <w:r w:rsidR="00747D0E" w:rsidRPr="00912870">
        <w:rPr>
          <w:rFonts w:ascii="Arial" w:hAnsi="Arial" w:cs="Arial"/>
          <w:noProof w:val="0"/>
          <w:color w:val="000000" w:themeColor="text1"/>
          <w:lang w:val="el-GR"/>
        </w:rPr>
        <w:t>Cu</w:t>
      </w:r>
      <w:proofErr w:type="spellEnd"/>
      <w:r w:rsidR="00747D0E"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proofErr w:type="spellStart"/>
      <w:r w:rsidR="00747D0E" w:rsidRPr="00912870">
        <w:rPr>
          <w:rFonts w:ascii="Arial" w:hAnsi="Arial" w:cs="Arial"/>
          <w:noProof w:val="0"/>
          <w:color w:val="000000" w:themeColor="text1"/>
          <w:lang w:val="el-GR"/>
        </w:rPr>
        <w:t>Al</w:t>
      </w:r>
      <w:proofErr w:type="spellEnd"/>
      <w:r w:rsidR="00B55B31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47D0E" w:rsidRPr="004A383B" w:rsidRDefault="00E262CD" w:rsidP="00E262CD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Τα στοιχεία του συμπυκνωτή θ</w:t>
      </w:r>
      <w:r w:rsidR="00747D0E">
        <w:rPr>
          <w:rFonts w:ascii="Arial" w:hAnsi="Arial" w:cs="Arial"/>
          <w:noProof w:val="0"/>
          <w:color w:val="000000" w:themeColor="text1"/>
          <w:lang w:val="el-GR"/>
        </w:rPr>
        <w:t xml:space="preserve">α είναι </w:t>
      </w:r>
      <w:r w:rsidRPr="00136CA9">
        <w:rPr>
          <w:rFonts w:ascii="Arial" w:hAnsi="Arial" w:cs="Arial"/>
          <w:i/>
          <w:noProof w:val="0"/>
          <w:color w:val="000000" w:themeColor="text1"/>
          <w:lang w:val="el-GR"/>
        </w:rPr>
        <w:t>κατασκευασμένα</w:t>
      </w:r>
      <w:r w:rsidR="00747D0E" w:rsidRPr="00136CA9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εξ’ ολοκλήρου </w:t>
      </w:r>
      <w:r w:rsidR="00F01968" w:rsidRPr="00136CA9">
        <w:rPr>
          <w:rFonts w:ascii="Arial" w:hAnsi="Arial" w:cs="Arial"/>
          <w:i/>
          <w:noProof w:val="0"/>
          <w:color w:val="000000" w:themeColor="text1"/>
          <w:lang w:val="el-GR"/>
        </w:rPr>
        <w:t>από αλουμίνιο</w:t>
      </w:r>
      <w:r w:rsidR="00747D0E">
        <w:rPr>
          <w:rFonts w:ascii="Arial" w:hAnsi="Arial" w:cs="Arial"/>
          <w:noProof w:val="0"/>
          <w:color w:val="000000" w:themeColor="text1"/>
          <w:lang w:val="el-GR"/>
        </w:rPr>
        <w:t>, ώστε αφενός να ενισχύεται η αντοχή του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747D0E">
        <w:rPr>
          <w:rFonts w:ascii="Arial" w:hAnsi="Arial" w:cs="Arial"/>
          <w:noProof w:val="0"/>
          <w:color w:val="000000" w:themeColor="text1"/>
          <w:lang w:val="el-GR"/>
        </w:rPr>
        <w:t xml:space="preserve"> στην διάβρωση </w:t>
      </w:r>
      <w:r w:rsidR="004A383B">
        <w:rPr>
          <w:rFonts w:ascii="Arial" w:hAnsi="Arial" w:cs="Arial"/>
          <w:noProof w:val="0"/>
          <w:color w:val="000000" w:themeColor="text1"/>
          <w:lang w:val="el-GR"/>
        </w:rPr>
        <w:t xml:space="preserve">σε διαβρωτικό περιβάλλον </w:t>
      </w:r>
      <w:r w:rsidR="00747D0E">
        <w:rPr>
          <w:rFonts w:ascii="Arial" w:hAnsi="Arial" w:cs="Arial"/>
          <w:noProof w:val="0"/>
          <w:color w:val="000000" w:themeColor="text1"/>
          <w:lang w:val="el-GR"/>
        </w:rPr>
        <w:t xml:space="preserve">και αφετέρου </w:t>
      </w:r>
      <w:r w:rsidR="004A383B">
        <w:rPr>
          <w:rFonts w:ascii="Arial" w:hAnsi="Arial" w:cs="Arial"/>
          <w:noProof w:val="0"/>
          <w:color w:val="000000" w:themeColor="text1"/>
          <w:lang w:val="el-GR"/>
        </w:rPr>
        <w:t>να εξαλείφεται</w:t>
      </w:r>
      <w:r w:rsidR="00747D0E">
        <w:rPr>
          <w:rFonts w:ascii="Arial" w:hAnsi="Arial" w:cs="Arial"/>
          <w:noProof w:val="0"/>
          <w:color w:val="000000" w:themeColor="text1"/>
          <w:lang w:val="el-GR"/>
        </w:rPr>
        <w:t xml:space="preserve"> το φαινόμενο της γαλβανικής διάβρωσης</w:t>
      </w:r>
      <w:r w:rsidR="004A383B">
        <w:rPr>
          <w:rFonts w:ascii="Arial" w:hAnsi="Arial" w:cs="Arial"/>
          <w:noProof w:val="0"/>
          <w:color w:val="000000" w:themeColor="text1"/>
          <w:lang w:val="el-GR"/>
        </w:rPr>
        <w:t xml:space="preserve">, όταν έρθουν σε επαφή διαφορετικά μέταλλα, όπως συμβαίνει στην περίπτωση των </w:t>
      </w:r>
      <w:proofErr w:type="spellStart"/>
      <w:r w:rsidR="004A383B">
        <w:rPr>
          <w:rFonts w:ascii="Arial" w:hAnsi="Arial" w:cs="Arial"/>
          <w:noProof w:val="0"/>
          <w:color w:val="000000" w:themeColor="text1"/>
          <w:lang w:val="el-GR"/>
        </w:rPr>
        <w:t>εναλλακτών</w:t>
      </w:r>
      <w:proofErr w:type="spellEnd"/>
      <w:r w:rsidR="004A383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4A383B" w:rsidRPr="00912870">
        <w:rPr>
          <w:rFonts w:ascii="Arial" w:hAnsi="Arial" w:cs="Arial"/>
          <w:noProof w:val="0"/>
          <w:color w:val="000000" w:themeColor="text1"/>
          <w:lang w:val="el-GR"/>
        </w:rPr>
        <w:t>Cu</w:t>
      </w:r>
      <w:proofErr w:type="spellEnd"/>
      <w:r w:rsidR="004A383B"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proofErr w:type="spellStart"/>
      <w:r w:rsidR="004A383B" w:rsidRPr="00912870">
        <w:rPr>
          <w:rFonts w:ascii="Arial" w:hAnsi="Arial" w:cs="Arial"/>
          <w:noProof w:val="0"/>
          <w:color w:val="000000" w:themeColor="text1"/>
          <w:lang w:val="el-GR"/>
        </w:rPr>
        <w:t>Al</w:t>
      </w:r>
      <w:proofErr w:type="spellEnd"/>
      <w:r w:rsidR="004A383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747D0E" w:rsidRPr="001F533E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4A383B" w:rsidRPr="00747D0E" w:rsidRDefault="004A383B" w:rsidP="00E262CD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Επιπρόσθετα για αυξημένη αντιδιαβρωτική προστασία, θα μπορεί να υποβληθεί σε περαιτέρω επεξεργασία αντιδιαβρωτικής προστασίας</w:t>
      </w:r>
      <w:r w:rsidR="00E262CD">
        <w:rPr>
          <w:rFonts w:ascii="Arial" w:hAnsi="Arial" w:cs="Arial"/>
          <w:noProof w:val="0"/>
          <w:color w:val="000000" w:themeColor="text1"/>
          <w:lang w:val="el-GR"/>
        </w:rPr>
        <w:t>, όπως αυτές περιγράφονται στον προαιρετικό εξοπλισμό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811512" w:rsidRPr="0093630C" w:rsidRDefault="00E262CD" w:rsidP="00E262CD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</w:rPr>
        <w:t xml:space="preserve">Τα στοιχεία του συμπυκνωτή </w:t>
      </w:r>
      <w:r>
        <w:rPr>
          <w:rFonts w:ascii="Arial" w:hAnsi="Arial" w:cs="Arial"/>
          <w:lang w:val="el-GR"/>
        </w:rPr>
        <w:t xml:space="preserve">θα έχουν </w:t>
      </w:r>
      <w:r>
        <w:rPr>
          <w:rFonts w:ascii="Arial" w:hAnsi="Arial" w:cs="Arial"/>
        </w:rPr>
        <w:t>ενσωματωμένο υποψύκτη</w:t>
      </w:r>
    </w:p>
    <w:p w:rsidR="00E262CD" w:rsidRPr="00E262CD" w:rsidRDefault="00E262CD" w:rsidP="00E262C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Τα στοιχεία θα αποτελούνται από δύο </w:t>
      </w:r>
      <w:r>
        <w:rPr>
          <w:rFonts w:ascii="Arial" w:hAnsi="Arial" w:cs="Arial"/>
          <w:lang w:val="el-GR"/>
        </w:rPr>
        <w:t>διαδρομες</w:t>
      </w:r>
      <w:r>
        <w:rPr>
          <w:rFonts w:ascii="Arial" w:hAnsi="Arial" w:cs="Arial"/>
        </w:rPr>
        <w:t>.</w:t>
      </w:r>
    </w:p>
    <w:p w:rsidR="00E262CD" w:rsidRPr="00606EDD" w:rsidRDefault="00E262CD" w:rsidP="00E262C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 xml:space="preserve">Τα στοιχεία του συμπυκνωτή θα ελέγχονται για διαρροή και για αντοχή σε πίεση στα </w:t>
      </w:r>
      <w:r w:rsidR="00EC6F93">
        <w:rPr>
          <w:rFonts w:ascii="Arial" w:hAnsi="Arial" w:cs="Arial"/>
        </w:rPr>
        <w:t xml:space="preserve">45 </w:t>
      </w:r>
      <w:r w:rsidRPr="00606EDD">
        <w:rPr>
          <w:rFonts w:ascii="Arial" w:hAnsi="Arial" w:cs="Arial"/>
        </w:rPr>
        <w:t xml:space="preserve">bar  με 100% He. </w:t>
      </w:r>
    </w:p>
    <w:p w:rsidR="00E262CD" w:rsidRDefault="00E262CD" w:rsidP="00E262CD">
      <w:pPr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</w:p>
    <w:p w:rsidR="00811512" w:rsidRPr="00E262CD" w:rsidRDefault="00811512" w:rsidP="00326D4C">
      <w:pPr>
        <w:rPr>
          <w:rFonts w:ascii="Arial" w:hAnsi="Arial" w:cs="Arial"/>
          <w:b/>
          <w:noProof w:val="0"/>
          <w:color w:val="000000" w:themeColor="text1"/>
        </w:rPr>
      </w:pPr>
    </w:p>
    <w:p w:rsidR="004A383B" w:rsidRPr="0093630C" w:rsidRDefault="004A383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D7613" w:rsidRPr="0093630C" w:rsidRDefault="0093630C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ΑΝΕΜΙΣΤΗΡΕΣ</w:t>
      </w:r>
    </w:p>
    <w:p w:rsidR="00DA39D2" w:rsidRPr="0046238F" w:rsidRDefault="00DA39D2" w:rsidP="00E262CD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Ανεμιστήρες χαμηλής στάθμης θορύβου, τελευταίας γενιάς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Flying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Bird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IV</w:t>
      </w:r>
      <w:r>
        <w:rPr>
          <w:rFonts w:ascii="Arial" w:hAnsi="Arial" w:cs="Arial"/>
          <w:noProof w:val="0"/>
          <w:color w:val="000000" w:themeColor="text1"/>
          <w:lang w:val="el-GR"/>
        </w:rPr>
        <w:t>, κατασκευασμένοι από συνθετικά υλικά, παρέχοντας λιγότερο θόρυβο λόγω απουσίας ενοχλητικών θορύβων χαμηλών συχνοτήτων</w:t>
      </w:r>
      <w:r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οι οποίοι ελέγχονται από </w:t>
      </w:r>
      <w:r w:rsidRPr="006234F7">
        <w:rPr>
          <w:rFonts w:ascii="Arial" w:hAnsi="Arial" w:cs="Arial"/>
          <w:i/>
          <w:noProof w:val="0"/>
          <w:color w:val="000000" w:themeColor="text1"/>
          <w:lang w:val="el-GR"/>
        </w:rPr>
        <w:t>διάταξη μεταβλητής συχνότητας (εργοστασιακά τοποθετημένη),</w:t>
      </w:r>
      <w:r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ώστε να παρέχεται έως 240 </w:t>
      </w:r>
      <w:r>
        <w:rPr>
          <w:rFonts w:ascii="Arial" w:hAnsi="Arial" w:cs="Arial"/>
          <w:noProof w:val="0"/>
          <w:color w:val="000000" w:themeColor="text1"/>
          <w:lang w:val="en-US"/>
        </w:rPr>
        <w:t>KPa</w:t>
      </w:r>
      <w:r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διαθέσιμη στατική πίεση (αναλόγως του μεγέθους), στην ονομαστική παροχή αέρα.</w:t>
      </w:r>
    </w:p>
    <w:p w:rsidR="00DA39D2" w:rsidRDefault="00DA39D2" w:rsidP="00E262CD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Στοιβαρή</w:t>
      </w:r>
      <w:proofErr w:type="spellEnd"/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εγκατάσταση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ανεμιστήρων για μειωμένο θόρυβο εκκίνησης.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DA39D2" w:rsidRDefault="00DA39D2" w:rsidP="00E262CD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ροής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απορριπτόμενου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αέρα σε σχέση με το δίκτυο αεραγωγών απόρριψης, για βελτιστοποιημένη απόδοση, με δυνατότητα προγραμματισμού της μέγιστης παροχής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απορριπτόμενου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αέρα.</w:t>
      </w:r>
    </w:p>
    <w:p w:rsidR="00DA39D2" w:rsidRDefault="00DA39D2" w:rsidP="00E262CD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Εργοστασιακά τοποθετημένο πλαίσιο σύνδεσης αεραγωγών απόρριψης αέρα</w:t>
      </w:r>
    </w:p>
    <w:p w:rsidR="00DA39D2" w:rsidRPr="00B0194E" w:rsidRDefault="00DA39D2" w:rsidP="00E262CD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Εργοστασιακά τοποθετημένο πλαίσιο σύνδεσης αεραγωγών εισαγωγής αέρα για τα μεγέθη</w:t>
      </w:r>
      <w:r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 30</w:t>
      </w:r>
      <w:r w:rsidRPr="00B77E25">
        <w:rPr>
          <w:rFonts w:ascii="Arial" w:hAnsi="Arial" w:cs="Arial"/>
          <w:noProof w:val="0"/>
          <w:color w:val="000000" w:themeColor="text1"/>
          <w:lang w:val="en-GB"/>
        </w:rPr>
        <w:t>RQSY</w:t>
      </w:r>
      <w:r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 039-0</w:t>
      </w:r>
      <w:r w:rsidRPr="00DA39D2">
        <w:rPr>
          <w:rFonts w:ascii="Arial" w:hAnsi="Arial" w:cs="Arial"/>
          <w:noProof w:val="0"/>
          <w:color w:val="000000" w:themeColor="text1"/>
          <w:lang w:val="el-GR"/>
        </w:rPr>
        <w:t>80</w:t>
      </w:r>
    </w:p>
    <w:p w:rsidR="00DA39D2" w:rsidRPr="00B0194E" w:rsidRDefault="00DA39D2" w:rsidP="00E262CD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Προαιρετικά εργοστασιακά τοποθετημένο φίλτρο εισαγωγής αέρα για τα μεγέθη</w:t>
      </w:r>
      <w:r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 30</w:t>
      </w:r>
      <w:r w:rsidRPr="00B77E25">
        <w:rPr>
          <w:rFonts w:ascii="Arial" w:hAnsi="Arial" w:cs="Arial"/>
          <w:noProof w:val="0"/>
          <w:color w:val="000000" w:themeColor="text1"/>
          <w:lang w:val="en-GB"/>
        </w:rPr>
        <w:t>RQSY</w:t>
      </w:r>
      <w:r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 039-0</w:t>
      </w:r>
      <w:r w:rsidRPr="00DA39D2">
        <w:rPr>
          <w:rFonts w:ascii="Arial" w:hAnsi="Arial" w:cs="Arial"/>
          <w:noProof w:val="0"/>
          <w:color w:val="000000" w:themeColor="text1"/>
          <w:lang w:val="el-GR"/>
        </w:rPr>
        <w:t>80</w:t>
      </w:r>
    </w:p>
    <w:p w:rsidR="0078563E" w:rsidRPr="0046238F" w:rsidRDefault="0078563E" w:rsidP="00DA39D2">
      <w:pPr>
        <w:pStyle w:val="ListParagraph"/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78563E" w:rsidRDefault="0078563E" w:rsidP="00C179D0">
      <w:pPr>
        <w:pStyle w:val="Default"/>
        <w:jc w:val="both"/>
        <w:rPr>
          <w:rFonts w:asciiTheme="minorHAnsi" w:hAnsiTheme="minorHAnsi"/>
          <w:sz w:val="19"/>
          <w:szCs w:val="19"/>
        </w:rPr>
      </w:pPr>
    </w:p>
    <w:p w:rsidR="001D7613" w:rsidRPr="0046238F" w:rsidRDefault="0046238F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ΜΕΣΟ</w:t>
      </w:r>
    </w:p>
    <w:p w:rsidR="001D7613" w:rsidRPr="008045DB" w:rsidRDefault="008045DB" w:rsidP="00E262CD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ψυκτικό μέσο θα είναι </w:t>
      </w:r>
      <w:r w:rsidR="001D7613">
        <w:rPr>
          <w:rFonts w:ascii="Arial" w:hAnsi="Arial" w:cs="Arial"/>
          <w:noProof w:val="0"/>
          <w:color w:val="000000" w:themeColor="text1"/>
          <w:lang w:val="en-GB"/>
        </w:rPr>
        <w:t>R</w:t>
      </w:r>
      <w:r w:rsidR="001D7613" w:rsidRPr="008045DB">
        <w:rPr>
          <w:rFonts w:ascii="Arial" w:hAnsi="Arial" w:cs="Arial"/>
          <w:noProof w:val="0"/>
          <w:color w:val="000000" w:themeColor="text1"/>
          <w:lang w:val="el-GR"/>
        </w:rPr>
        <w:t>410-</w:t>
      </w:r>
      <w:r w:rsidR="001D7613">
        <w:rPr>
          <w:rFonts w:ascii="Arial" w:hAnsi="Arial" w:cs="Arial"/>
          <w:noProof w:val="0"/>
          <w:color w:val="000000" w:themeColor="text1"/>
          <w:lang w:val="en-GB"/>
        </w:rPr>
        <w:t>A</w:t>
      </w:r>
    </w:p>
    <w:p w:rsidR="001D7613" w:rsidRPr="008045DB" w:rsidRDefault="001D7613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719ED" w:rsidRPr="008045DB" w:rsidRDefault="004719E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75FDD" w:rsidRDefault="008045DB" w:rsidP="008045DB"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ΚΥΚΛΩΜΑ</w:t>
      </w:r>
    </w:p>
    <w:p w:rsidR="00F903AD" w:rsidRPr="00F903AD" w:rsidRDefault="008045DB" w:rsidP="00E262CD">
      <w:pPr>
        <w:numPr>
          <w:ilvl w:val="0"/>
          <w:numId w:val="9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Η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μονάδα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θα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πρέπει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να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αποτελείται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από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αρκετούς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συμπιεστές</w:t>
      </w:r>
      <w:r w:rsidRPr="00F903AD">
        <w:rPr>
          <w:rFonts w:ascii="Arial" w:hAnsi="Arial" w:cs="Arial"/>
          <w:snapToGrid w:val="0"/>
          <w:lang w:val="el-GR"/>
        </w:rPr>
        <w:t xml:space="preserve"> (</w:t>
      </w:r>
      <w:r>
        <w:rPr>
          <w:rFonts w:ascii="Arial" w:hAnsi="Arial" w:cs="Arial"/>
          <w:snapToGrid w:val="0"/>
          <w:lang w:val="el-GR"/>
        </w:rPr>
        <w:t>τουλάχιστον</w:t>
      </w:r>
      <w:r w:rsidRPr="00F903AD">
        <w:rPr>
          <w:rFonts w:ascii="Arial" w:hAnsi="Arial" w:cs="Arial"/>
          <w:snapToGrid w:val="0"/>
          <w:lang w:val="el-GR"/>
        </w:rPr>
        <w:t xml:space="preserve"> 2), </w:t>
      </w:r>
      <w:r>
        <w:rPr>
          <w:rFonts w:ascii="Arial" w:hAnsi="Arial" w:cs="Arial"/>
          <w:snapToGrid w:val="0"/>
          <w:lang w:val="el-GR"/>
        </w:rPr>
        <w:t>συνδεδεμένους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παράλληλα</w:t>
      </w:r>
      <w:r w:rsidRPr="00F903AD">
        <w:rPr>
          <w:rFonts w:ascii="Arial" w:hAnsi="Arial" w:cs="Arial"/>
          <w:snapToGrid w:val="0"/>
          <w:lang w:val="el-GR"/>
        </w:rPr>
        <w:t>.</w:t>
      </w:r>
    </w:p>
    <w:p w:rsidR="008045DB" w:rsidRPr="00F903AD" w:rsidRDefault="00EA283D" w:rsidP="00EA283D">
      <w:pPr>
        <w:ind w:left="720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Ηλεκτρονική βαλβίδα εκτόνωσης, η οποία επιτρέπει την λειτουργία σε χαμηλή πίεση συμπύκνωσης (βελτιστοποίηση του </w:t>
      </w:r>
      <w:r>
        <w:rPr>
          <w:rFonts w:ascii="Arial" w:hAnsi="Arial" w:cs="Arial"/>
          <w:snapToGrid w:val="0"/>
          <w:lang w:val="en-US"/>
        </w:rPr>
        <w:t>EER</w:t>
      </w:r>
      <w:r w:rsidRPr="00EA283D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n-US"/>
        </w:rPr>
        <w:t>ESEER</w:t>
      </w:r>
      <w:r w:rsidRPr="00EA283D">
        <w:rPr>
          <w:rFonts w:ascii="Arial" w:hAnsi="Arial" w:cs="Arial"/>
          <w:snapToGrid w:val="0"/>
          <w:lang w:val="el-GR"/>
        </w:rPr>
        <w:t>)</w:t>
      </w:r>
      <w:r w:rsidR="00F903AD" w:rsidRPr="00F903AD">
        <w:rPr>
          <w:rFonts w:ascii="Arial" w:hAnsi="Arial" w:cs="Arial"/>
          <w:snapToGrid w:val="0"/>
          <w:lang w:val="el-GR"/>
        </w:rPr>
        <w:t xml:space="preserve"> </w:t>
      </w:r>
      <w:r w:rsidR="008045DB" w:rsidRPr="00F903AD">
        <w:rPr>
          <w:rFonts w:ascii="Arial" w:hAnsi="Arial" w:cs="Arial"/>
          <w:snapToGrid w:val="0"/>
          <w:lang w:val="el-GR"/>
        </w:rPr>
        <w:t xml:space="preserve"> </w:t>
      </w:r>
    </w:p>
    <w:p w:rsidR="00EA283D" w:rsidRPr="00EA283D" w:rsidRDefault="00EA283D" w:rsidP="00E262CD">
      <w:pPr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EA283D">
        <w:rPr>
          <w:rFonts w:ascii="Arial" w:hAnsi="Arial" w:cs="Arial"/>
          <w:snapToGrid w:val="0"/>
          <w:lang w:val="el-GR"/>
        </w:rPr>
        <w:t>Δυναμική διαχείριση υπερθέρμανσης για την καλύτερη αξιοποίηση της επιφάνειας του εναλλάκτη θερμότητας νερού.</w:t>
      </w:r>
    </w:p>
    <w:p w:rsidR="00875FDD" w:rsidRPr="00EA283D" w:rsidRDefault="00875FDD" w:rsidP="00875FDD">
      <w:pPr>
        <w:ind w:left="720"/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8B2A12" w:rsidRDefault="008B2A12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34AAA" w:rsidRDefault="00934AAA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B2A12" w:rsidRPr="00934AAA" w:rsidRDefault="00934AAA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934AAA" w:rsidRPr="00A458E1" w:rsidRDefault="00934AAA" w:rsidP="00E262CD">
      <w:pPr>
        <w:pStyle w:val="ListParagraph"/>
        <w:numPr>
          <w:ilvl w:val="0"/>
          <w:numId w:val="1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λειτουργεί υπό τάση </w:t>
      </w:r>
      <w:r w:rsidRPr="00A458E1">
        <w:rPr>
          <w:rFonts w:ascii="Arial" w:hAnsi="Arial" w:cs="Arial"/>
          <w:snapToGrid w:val="0"/>
          <w:lang w:val="el-GR"/>
        </w:rPr>
        <w:t>400</w:t>
      </w:r>
      <w:r>
        <w:rPr>
          <w:rFonts w:ascii="Arial" w:hAnsi="Arial" w:cs="Arial"/>
          <w:snapToGrid w:val="0"/>
          <w:lang w:val="en-GB"/>
        </w:rPr>
        <w:t>V</w:t>
      </w:r>
      <w:r w:rsidRPr="00A458E1">
        <w:rPr>
          <w:rFonts w:ascii="Arial" w:hAnsi="Arial" w:cs="Arial"/>
          <w:snapToGrid w:val="0"/>
          <w:lang w:val="el-GR"/>
        </w:rPr>
        <w:t>, 3-</w:t>
      </w:r>
      <w:r>
        <w:rPr>
          <w:rFonts w:ascii="Arial" w:hAnsi="Arial" w:cs="Arial"/>
          <w:snapToGrid w:val="0"/>
          <w:lang w:val="el-GR"/>
        </w:rPr>
        <w:t xml:space="preserve"> φάσεων</w:t>
      </w:r>
      <w:r w:rsidRPr="00A458E1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 xml:space="preserve">σε συχνότητα </w:t>
      </w:r>
      <w:r w:rsidRPr="00A458E1">
        <w:rPr>
          <w:rFonts w:ascii="Arial" w:hAnsi="Arial" w:cs="Arial"/>
          <w:snapToGrid w:val="0"/>
          <w:lang w:val="el-GR"/>
        </w:rPr>
        <w:t xml:space="preserve">50 </w:t>
      </w:r>
      <w:r>
        <w:rPr>
          <w:rFonts w:ascii="Arial" w:hAnsi="Arial" w:cs="Arial"/>
          <w:snapToGrid w:val="0"/>
          <w:lang w:val="en-GB"/>
        </w:rPr>
        <w:t>Hz</w:t>
      </w:r>
      <w:r w:rsidRPr="00A458E1">
        <w:rPr>
          <w:rFonts w:ascii="Arial" w:hAnsi="Arial" w:cs="Arial"/>
          <w:snapToGrid w:val="0"/>
          <w:lang w:val="el-GR"/>
        </w:rPr>
        <w:t xml:space="preserve"> +/-10%</w:t>
      </w:r>
      <w:r>
        <w:rPr>
          <w:rFonts w:ascii="Arial" w:hAnsi="Arial" w:cs="Arial"/>
          <w:snapToGrid w:val="0"/>
          <w:lang w:val="el-GR"/>
        </w:rPr>
        <w:t>, χωρίς ουδέτερο.</w:t>
      </w:r>
    </w:p>
    <w:p w:rsidR="00934AAA" w:rsidRDefault="00934AAA" w:rsidP="00E262CD">
      <w:pPr>
        <w:pStyle w:val="ListParagraph"/>
        <w:numPr>
          <w:ilvl w:val="0"/>
          <w:numId w:val="1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τάσης θα γίνεται από μετασχηματιστή εγκατεστημένο εργοστασιακά.</w:t>
      </w:r>
    </w:p>
    <w:p w:rsidR="00934AAA" w:rsidRDefault="00934AAA" w:rsidP="00E262CD">
      <w:pPr>
        <w:pStyle w:val="ListParagraph"/>
        <w:numPr>
          <w:ilvl w:val="0"/>
          <w:numId w:val="1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εφοδιασμένη με ηλεκτρικό διακόπτη παροχής ισχύος, εργοστασιακά εγκατεστημένος, που λειτουργεί ως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απομονωτής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ρεύματος.   </w:t>
      </w:r>
    </w:p>
    <w:p w:rsidR="009470FC" w:rsidRPr="00934AAA" w:rsidRDefault="009470FC" w:rsidP="009470FC">
      <w:pPr>
        <w:jc w:val="both"/>
        <w:rPr>
          <w:rFonts w:ascii="Arial" w:hAnsi="Arial" w:cs="Arial"/>
          <w:snapToGrid w:val="0"/>
          <w:lang w:val="el-GR"/>
        </w:rPr>
      </w:pPr>
    </w:p>
    <w:p w:rsidR="009470FC" w:rsidRPr="00934AAA" w:rsidRDefault="009470FC" w:rsidP="009470FC">
      <w:pPr>
        <w:jc w:val="both"/>
        <w:rPr>
          <w:rFonts w:ascii="Arial" w:hAnsi="Arial" w:cs="Arial"/>
          <w:snapToGrid w:val="0"/>
          <w:lang w:val="el-GR"/>
        </w:rPr>
      </w:pPr>
    </w:p>
    <w:p w:rsidR="00F42374" w:rsidRPr="00626282" w:rsidRDefault="00F42374" w:rsidP="00F42374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ΠΙΝΑΚΑΣ ΕΛΕΓΧΟΥ </w:t>
      </w:r>
      <w:r w:rsidRPr="008930D1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62628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8930D1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</w:p>
    <w:p w:rsidR="00F42374" w:rsidRPr="009B56EF" w:rsidRDefault="00F42374" w:rsidP="00F42374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Ο πίνακας ελέγχου θα είναι φιλικός προς το χρήστη, με έγχρωμη οθόνη αφής 4,3’’, θα περιλαμβάνει προηγμένη τεχνολογία επικοινωνίας μέσω 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IP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) και θα έχει τα παρακάτω χαρακτηριστικά:</w:t>
      </w:r>
    </w:p>
    <w:p w:rsidR="00F42374" w:rsidRDefault="00F42374" w:rsidP="00F42374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F42374" w:rsidRDefault="00F42374" w:rsidP="00F42374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F42374" w:rsidRPr="00B40741" w:rsidRDefault="00F42374" w:rsidP="00F42374">
      <w:pPr>
        <w:pStyle w:val="ListParagraph"/>
        <w:numPr>
          <w:ilvl w:val="0"/>
          <w:numId w:val="23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Ενεργειακή διαχείριση:</w:t>
      </w:r>
    </w:p>
    <w:p w:rsidR="00F42374" w:rsidRDefault="00F42374" w:rsidP="00F42374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Χρονοπρογραμματισμός έως 8 περιόδων λειτουργίας για τον έλεγχο έναρξης και παύση λειτουργίας των μονάδων και λειτουργίας σε δεύτερο </w:t>
      </w:r>
      <w:r>
        <w:rPr>
          <w:rFonts w:ascii="Arial" w:hAnsi="Arial" w:cs="Arial"/>
          <w:noProof w:val="0"/>
          <w:color w:val="000000" w:themeColor="text1"/>
          <w:lang w:val="en-US"/>
        </w:rPr>
        <w:t>setpoint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42374" w:rsidRDefault="00F42374" w:rsidP="00F42374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Μεταβαλλόμενη θερμοκρασία προσαγωγής βάση θερμοκρασίας περιβάλλοντος </w:t>
      </w:r>
    </w:p>
    <w:p w:rsidR="00F42374" w:rsidRPr="000100C4" w:rsidRDefault="00F42374" w:rsidP="00F42374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Παραλληλισμός έως δύο μονάδων με εξισορρόπηση ωρών λειτουργίας και αυτόματη εναλλαγή σε περίπτωση </w:t>
      </w:r>
      <w:r>
        <w:rPr>
          <w:rFonts w:ascii="Arial" w:hAnsi="Arial" w:cs="Arial"/>
          <w:noProof w:val="0"/>
          <w:color w:val="000000" w:themeColor="text1"/>
          <w:lang w:val="en-US"/>
        </w:rPr>
        <w:t>alarm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της μίας εκ των δύο</w:t>
      </w:r>
    </w:p>
    <w:p w:rsidR="00F42374" w:rsidRPr="002D1F10" w:rsidRDefault="00F42374" w:rsidP="00F42374">
      <w:pPr>
        <w:pStyle w:val="ListParagraph"/>
        <w:numPr>
          <w:ilvl w:val="0"/>
          <w:numId w:val="23"/>
        </w:numPr>
        <w:ind w:left="426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Προηγμένες ενσωματωμένες δυνατότητες επικοινωνίας:</w:t>
      </w:r>
    </w:p>
    <w:p w:rsidR="00F42374" w:rsidRPr="000100C4" w:rsidRDefault="00F42374" w:rsidP="00F42374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Εύκολη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υψηλής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ταχύτητας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επικοινωνίας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με το σύστημα ελέγχου του κτηρίου με 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over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F42374" w:rsidRDefault="00F42374" w:rsidP="00F42374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Πρόσβαση σε πλήθος παραμέτρων της μονάδας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42374" w:rsidRDefault="00F42374" w:rsidP="00F42374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Νυχτερινή λειτουργία με μείωση ισχύος και στροφών ανεμιστήρων για μειωμένο θόρυβο</w:t>
      </w:r>
    </w:p>
    <w:p w:rsidR="00F42374" w:rsidRDefault="00F42374" w:rsidP="00F42374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Για μονάδες με ενσωματωμένο υδραυλικό τμήμα, απεικόνιση της πίεσης νερού και υπολογισμός της παροχής νερού.</w:t>
      </w:r>
    </w:p>
    <w:p w:rsidR="00F42374" w:rsidRPr="00B04F60" w:rsidRDefault="00F42374" w:rsidP="00F42374">
      <w:pPr>
        <w:pStyle w:val="ListParagraph"/>
        <w:numPr>
          <w:ilvl w:val="0"/>
          <w:numId w:val="9"/>
        </w:num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B04F60">
        <w:rPr>
          <w:rFonts w:ascii="Arial" w:hAnsi="Arial" w:cs="Arial"/>
          <w:i/>
          <w:noProof w:val="0"/>
          <w:color w:val="000000" w:themeColor="text1"/>
          <w:lang w:val="el-GR"/>
        </w:rPr>
        <w:t>Έξοδος σήματος 0-10</w:t>
      </w:r>
      <w:r w:rsidRPr="00B04F60">
        <w:rPr>
          <w:rFonts w:ascii="Arial" w:hAnsi="Arial" w:cs="Arial"/>
          <w:i/>
          <w:noProof w:val="0"/>
          <w:color w:val="000000" w:themeColor="text1"/>
          <w:lang w:val="en-US"/>
        </w:rPr>
        <w:t>V</w:t>
      </w:r>
      <w:r w:rsidRPr="00B04F60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για έλεγχο εξωτερικών αντλιών νερού τεχνολογίας μεταβλητών στροφών (για μονάδες χωρίς ενσωματωμένο υδροστάσιο)</w:t>
      </w:r>
    </w:p>
    <w:p w:rsidR="00F42374" w:rsidRDefault="00F42374" w:rsidP="00F42374">
      <w:pPr>
        <w:pStyle w:val="ListParagraph"/>
        <w:numPr>
          <w:ilvl w:val="0"/>
          <w:numId w:val="23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 xml:space="preserve">4.3’’ </w:t>
      </w:r>
      <w:r>
        <w:rPr>
          <w:rFonts w:ascii="Arial" w:hAnsi="Arial" w:cs="Arial"/>
          <w:noProof w:val="0"/>
          <w:color w:val="000000" w:themeColor="text1"/>
          <w:lang w:val="el-GR"/>
        </w:rPr>
        <w:t>χειριστήριο</w:t>
      </w:r>
    </w:p>
    <w:p w:rsidR="00F42374" w:rsidRPr="001D6736" w:rsidRDefault="00F42374" w:rsidP="00F42374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Φιλική προς το χρήστη και με δυναμικά γραφικά έγχρωμη οθόνη αφής 4,3’’</w:t>
      </w:r>
    </w:p>
    <w:p w:rsidR="00F42374" w:rsidRPr="001D6736" w:rsidRDefault="00F42374" w:rsidP="00F42374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Περιεκτικές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σαφής πληροφορίες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διαθέσιμες σε 6 γλώσσες (Αγγλικά, Ισπανικά, Γαλλικά, Γερμανικά, Ιταλικά και δυνατότητα προσθήκης μιας έκτης της επιλογής του χρήστη) </w:t>
      </w:r>
    </w:p>
    <w:p w:rsidR="00F42374" w:rsidRDefault="00F42374" w:rsidP="00F42374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Πλήρες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menu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>εξειδικευμένο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για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διαφορετικούς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χρήστες 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noProof w:val="0"/>
          <w:color w:val="000000" w:themeColor="text1"/>
          <w:lang w:val="el-GR"/>
        </w:rPr>
        <w:t>τελικός χρήστης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προσωπικό </w:t>
      </w:r>
      <w:r>
        <w:rPr>
          <w:rFonts w:ascii="Arial" w:hAnsi="Arial" w:cs="Arial"/>
          <w:noProof w:val="0"/>
          <w:color w:val="000000" w:themeColor="text1"/>
          <w:lang w:val="en-US"/>
        </w:rPr>
        <w:t>service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εργοστάσιο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F42374" w:rsidRPr="008F31BF" w:rsidRDefault="008F31BF" w:rsidP="008F31BF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 w:rsidRPr="008F31BF">
        <w:rPr>
          <w:rFonts w:ascii="Arial" w:hAnsi="Arial" w:cs="Arial"/>
          <w:noProof w:val="0"/>
          <w:color w:val="000000" w:themeColor="text1"/>
          <w:lang w:val="el-GR"/>
        </w:rPr>
        <w:t>Δυνατότητα προσθήκης μέχρι και δύο (2) διευθύνσεων ηλεκτρονικού ταχυδρομείου για αυτόματη αποστολή αναφοράς σφαλμάτων.</w:t>
      </w:r>
      <w:bookmarkStart w:id="0" w:name="_GoBack"/>
      <w:bookmarkEnd w:id="0"/>
    </w:p>
    <w:p w:rsidR="00F42374" w:rsidRPr="001D6736" w:rsidRDefault="00F42374" w:rsidP="00F42374">
      <w:pPr>
        <w:pStyle w:val="ListParagraph"/>
        <w:ind w:left="426"/>
        <w:rPr>
          <w:rFonts w:ascii="Arial" w:hAnsi="Arial" w:cs="Arial"/>
          <w:noProof w:val="0"/>
          <w:color w:val="000000" w:themeColor="text1"/>
          <w:lang w:val="el-GR"/>
        </w:rPr>
      </w:pPr>
    </w:p>
    <w:p w:rsidR="00F42374" w:rsidRDefault="00F42374" w:rsidP="00F42374">
      <w:pPr>
        <w:spacing w:line="276" w:lineRule="auto"/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Απομακρυσμένος έλεγχος</w:t>
      </w:r>
    </w:p>
    <w:p w:rsidR="00F42374" w:rsidRPr="009B56EF" w:rsidRDefault="00F42374" w:rsidP="00F42374">
      <w:pPr>
        <w:spacing w:line="276" w:lineRule="auto"/>
        <w:jc w:val="both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εύκολα </w:t>
      </w:r>
      <w:proofErr w:type="spellStart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προσβάσιμη</w:t>
      </w:r>
      <w:proofErr w:type="spellEnd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μέσω του πίνακα ελέγχου από το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internet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χρησιμοποιώντας σύνδεση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, παρέχοντας γρήγορο και εύκολο έλεγχο.</w:t>
      </w:r>
    </w:p>
    <w:p w:rsidR="00F42374" w:rsidRPr="00283EFD" w:rsidRDefault="00F42374" w:rsidP="00F42374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εξοπλισμένη με σειριακή θύρα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RS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485, προσφέροντας την δυνατότητα για πολλαπλό απομακρυσμένο έλεγχο, παρακολούθηση και διάγνωση λειτουργιών.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Η μονάδα θα πρέπει επίσης να επικοινωνεί με άλλα συστήματα διαχείρισης του κτηρίου, μέσω διάφορων προαιρετικών θυρών επικοινωνίας.</w:t>
      </w:r>
    </w:p>
    <w:p w:rsidR="00F42374" w:rsidRDefault="00F42374" w:rsidP="00F42374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τερματικός πίνακας ελέγχου θα πρέπει να επιτρέπει τον απομακρυσμένο έλεγχο της μονάδας μέσω καλωδίωσης για τις παρακάτω λειτουργίες:</w:t>
      </w:r>
    </w:p>
    <w:p w:rsidR="00F42374" w:rsidRPr="00283EFD" w:rsidRDefault="00F42374" w:rsidP="00F42374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Εκκίνηση/παύση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Ανοίγοντας αυτή την επαφή, η μονάδα θα κλείνει</w:t>
      </w:r>
    </w:p>
    <w:p w:rsidR="00F42374" w:rsidRPr="00283EFD" w:rsidRDefault="00F42374" w:rsidP="00F42374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2ο σημείο λειτουργίας (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setpoint</w:t>
      </w: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Κλείνοντας αυτή την επαφή ενεργοποιείται το δεύτερο σημείο λειτουργίας της μονάδας (παράδειγμα: λειτουργία μειωμένης ή μηδενικής ζήτησης)</w:t>
      </w:r>
    </w:p>
    <w:p w:rsidR="00F42374" w:rsidRPr="00283EFD" w:rsidRDefault="00F42374" w:rsidP="00F42374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Περιορισμός ισχύος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Κλείνοντας αυτές τις επαφές, περιορίζεται η μέγιστη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ηλεκτρική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ισχύς της μονάδας στις προκαθορισμένες τιμές.</w:t>
      </w:r>
    </w:p>
    <w:p w:rsidR="00F42374" w:rsidRPr="00283EFD" w:rsidRDefault="00F42374" w:rsidP="00F42374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Ένδειξη λειτουργίας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>
        <w:rPr>
          <w:rFonts w:ascii="Arial" w:hAnsi="Arial" w:cs="Arial"/>
          <w:noProof w:val="0"/>
          <w:color w:val="000000" w:themeColor="text1"/>
          <w:lang w:val="el-GR"/>
        </w:rPr>
        <w:t>Ελεύθερη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τάσης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επαφή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οποία υποδηλώνει ότι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είναι σε λειτουργία </w:t>
      </w:r>
    </w:p>
    <w:p w:rsidR="00D52B65" w:rsidRDefault="00F42374" w:rsidP="00F4237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 xml:space="preserve">Ένδειξη 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alarm</w:t>
      </w:r>
      <w:r w:rsidRPr="006C0612">
        <w:rPr>
          <w:rFonts w:ascii="Arial" w:hAnsi="Arial" w:cs="Arial"/>
          <w:noProof w:val="0"/>
          <w:color w:val="000000" w:themeColor="text1"/>
          <w:lang w:val="el-GR"/>
        </w:rPr>
        <w:t>: Επαφή ελεύθερη τάσης η οποία υποδηλώνει την παρουσία σημαντικού σφάλματος το οποίο έχει οδηγήσει στο κλείσιμο ενός ή δύο ψυκτικών κυκλωμάτων.</w:t>
      </w:r>
    </w:p>
    <w:p w:rsidR="00326D4C" w:rsidRPr="0062387D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62387D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F42374" w:rsidRDefault="00F42374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26D4C" w:rsidRPr="0062387D" w:rsidRDefault="0062387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 ΛΕΙΤΟΥΡΓΙΑΣ</w:t>
      </w:r>
    </w:p>
    <w:p w:rsidR="0062387D" w:rsidRDefault="0062387D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B7950">
        <w:rPr>
          <w:rFonts w:ascii="Arial" w:hAnsi="Arial" w:cs="Arial"/>
          <w:noProof w:val="0"/>
          <w:color w:val="000000" w:themeColor="text1"/>
          <w:lang w:val="el-GR"/>
        </w:rPr>
        <w:t>Η μονά</w:t>
      </w:r>
      <w:r w:rsidR="00D52B65">
        <w:rPr>
          <w:rFonts w:ascii="Arial" w:hAnsi="Arial" w:cs="Arial"/>
          <w:noProof w:val="0"/>
          <w:color w:val="000000" w:themeColor="text1"/>
          <w:lang w:val="el-GR"/>
        </w:rPr>
        <w:t>δα θα πρέπει να μπορεί να εκκινεί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και να λειτουργ</w:t>
      </w:r>
      <w:r w:rsidR="00D52B65">
        <w:rPr>
          <w:rFonts w:ascii="Arial" w:hAnsi="Arial" w:cs="Arial"/>
          <w:noProof w:val="0"/>
          <w:color w:val="000000" w:themeColor="text1"/>
          <w:lang w:val="el-GR"/>
        </w:rPr>
        <w:t>εί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σε πλήρες ή μερικό φορτίο 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>σε εξωτερικές θερμοκρασίες περιβάλλοντος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ως ακολούθως:</w:t>
      </w:r>
    </w:p>
    <w:p w:rsidR="0062387D" w:rsidRPr="0062387D" w:rsidRDefault="0062387D" w:rsidP="0062387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Σε λειτουργία ψύξης σε θερμοκρασίες περιβάλλοντος από 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-1</w:t>
      </w:r>
      <w:r>
        <w:rPr>
          <w:rFonts w:ascii="Arial" w:hAnsi="Arial" w:cs="Arial"/>
          <w:noProof w:val="0"/>
          <w:color w:val="000000" w:themeColor="text1"/>
          <w:lang w:val="el-GR"/>
        </w:rPr>
        <w:t>0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έως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 xml:space="preserve"> 4</w:t>
      </w:r>
      <w:r>
        <w:rPr>
          <w:rFonts w:ascii="Arial" w:hAnsi="Arial" w:cs="Arial"/>
          <w:noProof w:val="0"/>
          <w:color w:val="000000" w:themeColor="text1"/>
          <w:lang w:val="el-GR"/>
        </w:rPr>
        <w:t>8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στην στάνταρντ έκδοση </w:t>
      </w:r>
    </w:p>
    <w:p w:rsidR="0062387D" w:rsidRPr="0062387D" w:rsidRDefault="0062387D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533FC" w:rsidRDefault="00A533FC" w:rsidP="00A0096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2387D" w:rsidRPr="0062387D" w:rsidRDefault="0062387D" w:rsidP="00A0096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00961" w:rsidRPr="0062387D" w:rsidRDefault="0062387D" w:rsidP="00A0096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335504" w:rsidRDefault="00335504" w:rsidP="00E262CD">
      <w:pPr>
        <w:pStyle w:val="ListParagraph"/>
        <w:numPr>
          <w:ilvl w:val="0"/>
          <w:numId w:val="1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ονάδα 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είναι εφοδιασμένη 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με κεντρικό διακόπτη </w:t>
      </w:r>
      <w:proofErr w:type="gramStart"/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αποσύνδεσης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on</w:t>
      </w:r>
      <w:proofErr w:type="gramEnd"/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off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χωρίς ασφάλει</w:t>
      </w:r>
      <w:r>
        <w:rPr>
          <w:rFonts w:ascii="Arial" w:hAnsi="Arial" w:cs="Arial"/>
          <w:noProof w:val="0"/>
          <w:color w:val="000000" w:themeColor="text1"/>
          <w:lang w:val="el-GR"/>
        </w:rPr>
        <w:t>ες</w:t>
      </w:r>
    </w:p>
    <w:p w:rsidR="00335504" w:rsidRDefault="001F115B" w:rsidP="00E262CD">
      <w:pPr>
        <w:pStyle w:val="ListParagraph"/>
        <w:numPr>
          <w:ilvl w:val="0"/>
          <w:numId w:val="1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Ένα σ</w:t>
      </w:r>
      <w:r w:rsidR="00335504">
        <w:rPr>
          <w:rFonts w:ascii="Arial" w:hAnsi="Arial" w:cs="Arial"/>
          <w:noProof w:val="0"/>
          <w:color w:val="000000" w:themeColor="text1"/>
          <w:lang w:val="el-GR"/>
        </w:rPr>
        <w:t>ημείο σύνδεσης ηλεκτρικής τροφοδοσίας.</w:t>
      </w:r>
    </w:p>
    <w:p w:rsidR="00335504" w:rsidRDefault="00335504" w:rsidP="00E262CD">
      <w:pPr>
        <w:pStyle w:val="ListParagraph"/>
        <w:numPr>
          <w:ilvl w:val="0"/>
          <w:numId w:val="1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 θα λειτουργεί με ηλεκτρικό ρεύμα 3 φάσεων και υπό τάση με βάση τα αναγραφόμενα στον πίνακα της μονάδας.</w:t>
      </w:r>
    </w:p>
    <w:p w:rsidR="00335504" w:rsidRDefault="00335504" w:rsidP="00E262CD">
      <w:pPr>
        <w:pStyle w:val="ListParagraph"/>
        <w:numPr>
          <w:ilvl w:val="0"/>
          <w:numId w:val="1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Τα σημεία ελέγχου θα είναι προσβάσιμα μέσω του </w:t>
      </w:r>
      <w:r w:rsidR="0019318D">
        <w:rPr>
          <w:rFonts w:ascii="Arial" w:hAnsi="Arial" w:cs="Arial"/>
          <w:noProof w:val="0"/>
          <w:color w:val="000000" w:themeColor="text1"/>
          <w:lang w:val="el-GR"/>
        </w:rPr>
        <w:t>πίνακα αυτοματισμού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μονάδας.</w:t>
      </w:r>
    </w:p>
    <w:p w:rsidR="00335504" w:rsidRDefault="00335504" w:rsidP="00E262CD">
      <w:pPr>
        <w:pStyle w:val="ListParagraph"/>
        <w:numPr>
          <w:ilvl w:val="0"/>
          <w:numId w:val="1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εργοστασιακά με πλήρη πίνακα αυτοματισμού και ελέγχου.   </w:t>
      </w:r>
    </w:p>
    <w:p w:rsidR="00326D4C" w:rsidRPr="00335504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A533FC" w:rsidRPr="00335504" w:rsidRDefault="00A533FC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F115B" w:rsidRDefault="001F115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26D4C" w:rsidRPr="001F115B" w:rsidRDefault="001F115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ΚΥΚΛΩΜΑ ΨΥΧΡΟΥ ΝΕΡΟΥ</w:t>
      </w:r>
    </w:p>
    <w:p w:rsidR="00326D4C" w:rsidRPr="00E9095A" w:rsidRDefault="00E71F1E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κύκλωμα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ψυχρού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νερού πρέπει να είναι κατάλληλο για μέγιστη πίεση λειτουργίας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bar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BA44B3" w:rsidRPr="00E9095A" w:rsidRDefault="00BA44B3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A44B3" w:rsidRPr="00E9095A" w:rsidRDefault="00BA44B3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A44B3" w:rsidRPr="00E9095A" w:rsidRDefault="00BA44B3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F42374" w:rsidRDefault="00F42374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F42374" w:rsidRDefault="00F42374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F42374" w:rsidRDefault="00F42374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F42374" w:rsidRDefault="00F42374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B7BA1" w:rsidRPr="00E71F1E" w:rsidRDefault="00E71F1E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ΠΡΟΑΙΡΕΤΙΚΟΣ ΕΞΟΠΛΙΣΜΟΣ</w:t>
      </w:r>
    </w:p>
    <w:p w:rsidR="00E71F1E" w:rsidRDefault="00E71F1E" w:rsidP="00E71F1E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παρακάτω προαιρετικός εξοπλισμός είναι δυνατόν να τοποθετηθεί στην μονάδα εργοστασιακά μετά από ζήτηση.</w:t>
      </w:r>
    </w:p>
    <w:p w:rsidR="00207E98" w:rsidRPr="00E71F1E" w:rsidRDefault="00207E98" w:rsidP="00101A9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07E98" w:rsidRPr="00E71F1E" w:rsidRDefault="00207E98" w:rsidP="00101A9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07E98" w:rsidRPr="00CC795E" w:rsidRDefault="00CC795E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Επιλογή διαλύματος </w:t>
      </w:r>
      <w:proofErr w:type="spellStart"/>
      <w:r>
        <w:rPr>
          <w:rFonts w:ascii="Arial" w:hAnsi="Arial" w:cs="Arial"/>
          <w:b/>
          <w:noProof w:val="0"/>
          <w:color w:val="000000" w:themeColor="text1"/>
          <w:lang w:val="el-GR"/>
        </w:rPr>
        <w:t>γλυκόλης</w:t>
      </w:r>
      <w:proofErr w:type="spellEnd"/>
    </w:p>
    <w:p w:rsidR="00B64818" w:rsidRPr="00CC795E" w:rsidRDefault="00CC795E" w:rsidP="00101A94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Επιλογή διαλύματος </w:t>
      </w:r>
      <w:proofErr w:type="spellStart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για παραγωγή κρύου νερού</w:t>
      </w:r>
      <w:r w:rsidR="000A6AA8">
        <w:rPr>
          <w:rFonts w:ascii="Arial" w:hAnsi="Arial" w:cs="Arial"/>
          <w:noProof w:val="0"/>
          <w:color w:val="000000" w:themeColor="text1"/>
          <w:u w:val="single"/>
          <w:lang w:val="el-GR"/>
        </w:rPr>
        <w:t>-</w:t>
      </w:r>
      <w:proofErr w:type="spellStart"/>
      <w:r w:rsidR="000A6AA8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από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+5</w:t>
      </w:r>
      <w:r w:rsidR="00B64818" w:rsidRPr="00B64818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 w:rsid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έως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="00B64818" w:rsidRPr="00CC795E">
        <w:rPr>
          <w:rFonts w:ascii="Arial" w:hAnsi="Arial" w:cs="Arial"/>
          <w:color w:val="000000"/>
          <w:u w:val="single"/>
          <w:lang w:val="el-GR"/>
        </w:rPr>
        <w:t>0°</w:t>
      </w:r>
      <w:r w:rsidR="00B64818" w:rsidRPr="00B64818">
        <w:rPr>
          <w:rFonts w:ascii="Arial" w:hAnsi="Arial" w:cs="Arial"/>
          <w:color w:val="000000"/>
          <w:u w:val="single"/>
          <w:lang w:val="en-US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</w:p>
    <w:p w:rsidR="00DC655F" w:rsidRDefault="00CC795E" w:rsidP="00B64818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Ε</w:t>
      </w:r>
      <w:r w:rsidR="00DC655F">
        <w:rPr>
          <w:rFonts w:ascii="Arial" w:hAnsi="Arial" w:cs="Arial"/>
          <w:color w:val="000000"/>
          <w:sz w:val="20"/>
          <w:szCs w:val="20"/>
        </w:rPr>
        <w:t>πιτρέπει την παραγωγή κρύου νερού</w:t>
      </w:r>
      <w:r w:rsidR="000A6AA8">
        <w:rPr>
          <w:rFonts w:ascii="Arial" w:hAnsi="Arial" w:cs="Arial"/>
          <w:color w:val="000000"/>
          <w:sz w:val="20"/>
          <w:szCs w:val="20"/>
        </w:rPr>
        <w:t>-</w:t>
      </w:r>
      <w:proofErr w:type="spellStart"/>
      <w:r w:rsidR="000A6AA8">
        <w:rPr>
          <w:rFonts w:ascii="Arial" w:hAnsi="Arial" w:cs="Arial"/>
          <w:color w:val="000000"/>
          <w:sz w:val="20"/>
          <w:szCs w:val="20"/>
        </w:rPr>
        <w:t>γλυκόλης</w:t>
      </w:r>
      <w:proofErr w:type="spellEnd"/>
      <w:r w:rsidR="00DC655F">
        <w:rPr>
          <w:rFonts w:ascii="Arial" w:hAnsi="Arial" w:cs="Arial"/>
          <w:color w:val="000000"/>
          <w:sz w:val="20"/>
          <w:szCs w:val="20"/>
        </w:rPr>
        <w:t xml:space="preserve"> από 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>+5</w:t>
      </w:r>
      <w:r w:rsidR="00DC655F" w:rsidRPr="00E71F1E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DC655F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 xml:space="preserve"> </w:t>
      </w:r>
      <w:r w:rsidR="00DC655F">
        <w:rPr>
          <w:rFonts w:ascii="Arial" w:hAnsi="Arial" w:cs="Arial"/>
          <w:color w:val="000000"/>
          <w:sz w:val="20"/>
          <w:szCs w:val="20"/>
        </w:rPr>
        <w:t>έως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 xml:space="preserve"> 0°</w:t>
      </w:r>
      <w:r w:rsidR="00DC655F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</w:p>
    <w:p w:rsidR="00B64818" w:rsidRDefault="00B64818" w:rsidP="00B64818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</w:p>
    <w:p w:rsidR="00DC655F" w:rsidRPr="00DC655F" w:rsidRDefault="00DC655F" w:rsidP="00B64818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</w:p>
    <w:p w:rsidR="00B64818" w:rsidRPr="00CC795E" w:rsidRDefault="00CC795E" w:rsidP="00B64818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Επιλογή διαλύματος </w:t>
      </w:r>
      <w:proofErr w:type="spellStart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για παραγωγή κρύου νερού</w:t>
      </w:r>
      <w:r w:rsidR="000A6AA8">
        <w:rPr>
          <w:rFonts w:ascii="Arial" w:hAnsi="Arial" w:cs="Arial"/>
          <w:noProof w:val="0"/>
          <w:color w:val="000000" w:themeColor="text1"/>
          <w:u w:val="single"/>
          <w:lang w:val="el-GR"/>
        </w:rPr>
        <w:t>-</w:t>
      </w:r>
      <w:proofErr w:type="spellStart"/>
      <w:r w:rsidR="000A6AA8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από</w:t>
      </w:r>
      <w:r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>0</w:t>
      </w:r>
      <w:r w:rsidR="00B64818" w:rsidRPr="00B64818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 w:rsid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="00B64818"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>to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-</w:t>
      </w:r>
      <w:r w:rsidR="00B64818" w:rsidRPr="00CC795E">
        <w:rPr>
          <w:rFonts w:ascii="Arial" w:hAnsi="Arial" w:cs="Arial"/>
          <w:color w:val="000000"/>
          <w:u w:val="single"/>
          <w:lang w:val="el-GR"/>
        </w:rPr>
        <w:t>15°</w:t>
      </w:r>
      <w:r w:rsidR="00B64818" w:rsidRPr="00B64818">
        <w:rPr>
          <w:rFonts w:ascii="Arial" w:hAnsi="Arial" w:cs="Arial"/>
          <w:color w:val="000000"/>
          <w:u w:val="single"/>
          <w:lang w:val="en-US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</w:p>
    <w:p w:rsidR="00B64818" w:rsidRPr="00CC795E" w:rsidRDefault="00CC795E" w:rsidP="00B64818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Επιτρέπει την παραγωγή κρύου νερού</w:t>
      </w:r>
      <w:r w:rsidR="000A6AA8">
        <w:rPr>
          <w:rFonts w:ascii="Arial" w:hAnsi="Arial" w:cs="Arial"/>
          <w:color w:val="000000"/>
          <w:sz w:val="20"/>
          <w:szCs w:val="20"/>
        </w:rPr>
        <w:t>-</w:t>
      </w:r>
      <w:proofErr w:type="spellStart"/>
      <w:r w:rsidR="000A6AA8">
        <w:rPr>
          <w:rFonts w:ascii="Arial" w:hAnsi="Arial" w:cs="Arial"/>
          <w:color w:val="000000"/>
          <w:sz w:val="20"/>
          <w:szCs w:val="20"/>
        </w:rPr>
        <w:t>γλυκόλης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από 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>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-12°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με διάλυμα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προπυλενογλυκόλης</w:t>
      </w:r>
      <w:proofErr w:type="spellEnd"/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μέγιστο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45%) </w:t>
      </w:r>
      <w:r>
        <w:rPr>
          <w:rFonts w:ascii="Arial" w:hAnsi="Arial" w:cs="Arial"/>
          <w:color w:val="000000"/>
          <w:sz w:val="20"/>
          <w:szCs w:val="20"/>
        </w:rPr>
        <w:t>ή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-15°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με διάλυμα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αιθυλενογλυκόλης</w:t>
      </w:r>
      <w:proofErr w:type="spellEnd"/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μέγιστο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45%)</w:t>
      </w:r>
      <w:r w:rsidR="004E1459" w:rsidRPr="00CC795E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B64818" w:rsidRPr="00CC795E" w:rsidRDefault="00B64818" w:rsidP="00B64818">
      <w:pPr>
        <w:pStyle w:val="Pa10"/>
        <w:rPr>
          <w:rFonts w:cs="Times Ten LT Std Roman"/>
          <w:color w:val="000000"/>
          <w:sz w:val="19"/>
          <w:szCs w:val="19"/>
        </w:rPr>
      </w:pPr>
    </w:p>
    <w:p w:rsidR="004E1459" w:rsidRPr="00CC795E" w:rsidRDefault="004E1459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B6193" w:rsidRPr="00227B08" w:rsidRDefault="00AB6193" w:rsidP="00AB619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Χαμηλ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ή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στάθμη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θορύβου</w:t>
      </w:r>
    </w:p>
    <w:p w:rsidR="004E1459" w:rsidRPr="00217349" w:rsidRDefault="00217349" w:rsidP="004E1459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Διάταξη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μείωσης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θορύβου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1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6 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dB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>(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A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) </w:t>
      </w:r>
      <w:r>
        <w:rPr>
          <w:rFonts w:ascii="Arial" w:hAnsi="Arial" w:cs="Arial"/>
          <w:color w:val="000000"/>
          <w:sz w:val="20"/>
          <w:szCs w:val="20"/>
        </w:rPr>
        <w:t>ανάλογα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το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μέγεθος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μονάδας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η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οποία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αποτελείται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 περίβλημα συμπιεστή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πάχους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>25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mm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σε όλα τα μεγέθη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) </w:t>
      </w:r>
      <w:r>
        <w:rPr>
          <w:rFonts w:ascii="Arial" w:hAnsi="Arial" w:cs="Arial"/>
          <w:color w:val="000000"/>
          <w:sz w:val="20"/>
          <w:szCs w:val="20"/>
        </w:rPr>
        <w:t xml:space="preserve">και ανεμιστήρες με μέγιστο αριθμό περιστροφών 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700 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rpm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για τα μεγέθη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060/070/078/140/160)</w:t>
      </w:r>
    </w:p>
    <w:p w:rsidR="004E1459" w:rsidRPr="00217349" w:rsidRDefault="004E1459" w:rsidP="004E1459">
      <w:pPr>
        <w:pStyle w:val="Default"/>
      </w:pPr>
    </w:p>
    <w:p w:rsidR="004E1459" w:rsidRPr="00217349" w:rsidRDefault="004E1459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E1459" w:rsidRPr="00773324" w:rsidRDefault="00773324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Ομαλή εκκίνηση συμπιεστών</w:t>
      </w:r>
    </w:p>
    <w:p w:rsidR="00773324" w:rsidRPr="00FC5FDD" w:rsidRDefault="00773324" w:rsidP="0077332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Μείωση του ρεύματος εκκίνησης μέσω ηλεκτρονικού </w:t>
      </w:r>
      <w:proofErr w:type="spellStart"/>
      <w:r w:rsidRPr="00FC5FDD">
        <w:rPr>
          <w:rFonts w:ascii="Arial" w:hAnsi="Arial" w:cs="Arial"/>
          <w:noProof w:val="0"/>
          <w:color w:val="000000" w:themeColor="text1"/>
          <w:lang w:val="el-GR"/>
        </w:rPr>
        <w:t>εκκινητή</w:t>
      </w:r>
      <w:proofErr w:type="spellEnd"/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σε κάθε συμπιεστή.  </w:t>
      </w:r>
    </w:p>
    <w:p w:rsidR="00B64818" w:rsidRPr="00773324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C2AD1" w:rsidRPr="00773324" w:rsidRDefault="00AC2AD1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DA39D2" w:rsidRPr="00DA39D2" w:rsidRDefault="00DA39D2" w:rsidP="00DA39D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Φίλτρο</w:t>
      </w:r>
      <w:r w:rsidRPr="00DA39D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αέρα</w:t>
      </w:r>
      <w:r w:rsidRPr="00DA39D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εισόδου</w:t>
      </w:r>
    </w:p>
    <w:p w:rsidR="00DA39D2" w:rsidRPr="00DA39D2" w:rsidRDefault="00DA39D2" w:rsidP="00DA39D2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Εργοστασιακά</w:t>
      </w:r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τοποθετημένο</w:t>
      </w:r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πλενόμενο</w:t>
      </w:r>
      <w:proofErr w:type="spellEnd"/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φίλτρο εισόδου αέρα</w:t>
      </w:r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>
        <w:rPr>
          <w:rFonts w:ascii="Arial" w:hAnsi="Arial" w:cs="Arial"/>
          <w:noProof w:val="0"/>
          <w:color w:val="000000" w:themeColor="text1"/>
          <w:lang w:val="el-GR"/>
        </w:rPr>
        <w:t>για μεγέθη</w:t>
      </w:r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 30</w:t>
      </w:r>
      <w:r>
        <w:rPr>
          <w:rFonts w:ascii="Arial" w:hAnsi="Arial" w:cs="Arial"/>
          <w:noProof w:val="0"/>
          <w:color w:val="000000" w:themeColor="text1"/>
          <w:lang w:val="en-US"/>
        </w:rPr>
        <w:t>RB</w:t>
      </w:r>
      <w:r w:rsidRPr="00555B98">
        <w:rPr>
          <w:rFonts w:ascii="Arial" w:hAnsi="Arial" w:cs="Arial"/>
          <w:noProof w:val="0"/>
          <w:color w:val="000000" w:themeColor="text1"/>
          <w:lang w:val="en-US"/>
        </w:rPr>
        <w:t>SY</w:t>
      </w:r>
      <w:r>
        <w:rPr>
          <w:rFonts w:ascii="Arial" w:hAnsi="Arial" w:cs="Arial"/>
          <w:noProof w:val="0"/>
          <w:color w:val="000000" w:themeColor="text1"/>
          <w:lang w:val="el-GR"/>
        </w:rPr>
        <w:t>039-0</w:t>
      </w:r>
      <w:r w:rsidRPr="00DA39D2">
        <w:rPr>
          <w:rFonts w:ascii="Arial" w:hAnsi="Arial" w:cs="Arial"/>
          <w:noProof w:val="0"/>
          <w:color w:val="000000" w:themeColor="text1"/>
          <w:lang w:val="el-GR"/>
        </w:rPr>
        <w:t>80</w:t>
      </w:r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>
        <w:rPr>
          <w:rFonts w:ascii="Arial" w:hAnsi="Arial" w:cs="Arial"/>
          <w:noProof w:val="0"/>
          <w:color w:val="000000" w:themeColor="text1"/>
          <w:lang w:val="el-GR"/>
        </w:rPr>
        <w:t>Αποδοτικότητας βάση του</w:t>
      </w:r>
      <w:r w:rsidRPr="00DA39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55B98">
        <w:rPr>
          <w:rFonts w:ascii="Arial" w:hAnsi="Arial" w:cs="Arial"/>
          <w:noProof w:val="0"/>
          <w:color w:val="000000" w:themeColor="text1"/>
          <w:lang w:val="en-US"/>
        </w:rPr>
        <w:t>EN</w:t>
      </w:r>
      <w:r w:rsidRPr="00DA39D2">
        <w:rPr>
          <w:rFonts w:ascii="Arial" w:hAnsi="Arial" w:cs="Arial"/>
          <w:noProof w:val="0"/>
          <w:color w:val="000000" w:themeColor="text1"/>
          <w:lang w:val="el-GR"/>
        </w:rPr>
        <w:t xml:space="preserve"> 779 = </w:t>
      </w:r>
      <w:r w:rsidRPr="00555B98">
        <w:rPr>
          <w:rFonts w:ascii="Arial" w:hAnsi="Arial" w:cs="Arial"/>
          <w:noProof w:val="0"/>
          <w:color w:val="000000" w:themeColor="text1"/>
          <w:lang w:val="en-US"/>
        </w:rPr>
        <w:t>G</w:t>
      </w:r>
      <w:r w:rsidRPr="00DA39D2">
        <w:rPr>
          <w:rFonts w:ascii="Arial" w:hAnsi="Arial" w:cs="Arial"/>
          <w:noProof w:val="0"/>
          <w:color w:val="000000" w:themeColor="text1"/>
          <w:lang w:val="el-GR"/>
        </w:rPr>
        <w:t>2</w:t>
      </w:r>
    </w:p>
    <w:p w:rsidR="00B64818" w:rsidRPr="00567EB3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64818" w:rsidRPr="00567EB3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C2AD1" w:rsidRPr="009842F9" w:rsidRDefault="009842F9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Αντιπαγωτική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προστασία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για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θερμοκρασία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περιβάλλοντος έως</w:t>
      </w:r>
      <w:r w:rsidR="00AC2AD1"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-20</w:t>
      </w:r>
      <w:r w:rsidR="00AC2AD1"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 w:rsidR="00AC2AD1">
        <w:rPr>
          <w:rFonts w:ascii="Arial" w:hAnsi="Arial" w:cs="Arial"/>
          <w:b/>
          <w:noProof w:val="0"/>
          <w:color w:val="000000" w:themeColor="text1"/>
          <w:lang w:val="en-GB"/>
        </w:rPr>
        <w:t>C</w:t>
      </w:r>
    </w:p>
    <w:p w:rsidR="009842F9" w:rsidRPr="00161008" w:rsidRDefault="009842F9" w:rsidP="00AC2AD1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Αντιπαγωτική προστασία της αντλίας θερμότητας για θερμοκρασία περιβάλλοντος έως</w:t>
      </w:r>
      <w:r w:rsidR="00161008">
        <w:rPr>
          <w:rFonts w:ascii="Arial" w:hAnsi="Arial" w:cs="Arial"/>
          <w:color w:val="000000"/>
          <w:sz w:val="20"/>
          <w:szCs w:val="20"/>
        </w:rPr>
        <w:t xml:space="preserve"> </w:t>
      </w:r>
      <w:r w:rsidRPr="009842F9">
        <w:rPr>
          <w:rFonts w:ascii="Arial" w:hAnsi="Arial" w:cs="Arial"/>
          <w:color w:val="000000"/>
          <w:sz w:val="20"/>
          <w:szCs w:val="20"/>
        </w:rPr>
        <w:t>-20</w:t>
      </w:r>
      <w:r w:rsidRPr="00AC2AD1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161008">
        <w:rPr>
          <w:rFonts w:ascii="Arial" w:hAnsi="Arial" w:cs="Arial"/>
          <w:color w:val="000000"/>
          <w:sz w:val="20"/>
          <w:szCs w:val="20"/>
        </w:rPr>
        <w:t xml:space="preserve"> μέσω αυτόματης ενεργοποίησης ηλεκτρικών θερμαντήρων και του ενσωματωμένου κυκλοφορητή. Ο ηλεκτρικός θερμαντήρας της αντιπαγωτικής προστασίας, θα πρέπει να λειτουργεί με τάση 24</w:t>
      </w:r>
      <w:r w:rsidR="00161008"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="00161008" w:rsidRPr="00161008">
        <w:rPr>
          <w:rFonts w:ascii="Arial" w:hAnsi="Arial" w:cs="Arial"/>
          <w:color w:val="000000"/>
          <w:sz w:val="20"/>
          <w:szCs w:val="20"/>
        </w:rPr>
        <w:t xml:space="preserve"> </w:t>
      </w:r>
      <w:r w:rsidR="00161008">
        <w:rPr>
          <w:rFonts w:ascii="Arial" w:hAnsi="Arial" w:cs="Arial"/>
          <w:color w:val="000000"/>
          <w:sz w:val="20"/>
          <w:szCs w:val="20"/>
        </w:rPr>
        <w:t>και ρεύμα ισχύος 50</w:t>
      </w:r>
      <w:r w:rsidR="00161008">
        <w:rPr>
          <w:rFonts w:ascii="Arial" w:hAnsi="Arial" w:cs="Arial"/>
          <w:color w:val="000000"/>
          <w:sz w:val="20"/>
          <w:szCs w:val="20"/>
          <w:lang w:val="en-US"/>
        </w:rPr>
        <w:t>W</w:t>
      </w:r>
      <w:r w:rsidR="00161008" w:rsidRPr="00161008">
        <w:rPr>
          <w:rFonts w:ascii="Arial" w:hAnsi="Arial" w:cs="Arial"/>
          <w:color w:val="000000"/>
          <w:sz w:val="20"/>
          <w:szCs w:val="20"/>
        </w:rPr>
        <w:t xml:space="preserve"> </w:t>
      </w:r>
      <w:r w:rsidR="00161008">
        <w:rPr>
          <w:rFonts w:ascii="Arial" w:hAnsi="Arial" w:cs="Arial"/>
          <w:color w:val="000000"/>
          <w:sz w:val="20"/>
          <w:szCs w:val="20"/>
        </w:rPr>
        <w:t>ή 63</w:t>
      </w:r>
      <w:r w:rsidR="00161008">
        <w:rPr>
          <w:rFonts w:ascii="Arial" w:hAnsi="Arial" w:cs="Arial"/>
          <w:color w:val="000000"/>
          <w:sz w:val="20"/>
          <w:szCs w:val="20"/>
          <w:lang w:val="en-US"/>
        </w:rPr>
        <w:t>W</w:t>
      </w:r>
      <w:r w:rsidR="003519AF">
        <w:rPr>
          <w:rFonts w:ascii="Arial" w:hAnsi="Arial" w:cs="Arial"/>
          <w:color w:val="000000"/>
          <w:sz w:val="20"/>
          <w:szCs w:val="20"/>
        </w:rPr>
        <w:t>, που παρέχονται από τον ηλεκτρικό πίνακα του συγκροτήματος.</w:t>
      </w:r>
    </w:p>
    <w:p w:rsidR="00B64818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C2AD1" w:rsidRPr="00227B08" w:rsidRDefault="00AC2AD1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504C5" w:rsidRPr="00227B08" w:rsidRDefault="00A504C5" w:rsidP="00A504C5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Μερική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ανάκτηση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θερμότητας</w:t>
      </w:r>
    </w:p>
    <w:p w:rsidR="00A504C5" w:rsidRDefault="00A504C5" w:rsidP="00A504C5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είναι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εξοπλισμένη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διάταξη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>θέρμαν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σης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>νερού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2C46BA">
        <w:rPr>
          <w:rFonts w:ascii="Arial" w:hAnsi="Arial" w:cs="Arial"/>
          <w:noProof w:val="0"/>
          <w:color w:val="000000" w:themeColor="text1"/>
          <w:lang w:val="en-GB"/>
        </w:rPr>
        <w:t>desuperheater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σε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κάθε ψυκτικό κύκλωμα για την παραγωγή δωρεάν ζεστού νερού υψηλής θερμοκρασίας ταυτόχρονα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κατά με την παραγωγή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ή θερμού.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C2AD1" w:rsidRPr="00A504C5" w:rsidRDefault="00A504C5" w:rsidP="00AC2AD1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Αποτελείται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πλακοειδή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εναλλάκτη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ανά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ψυκτικό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κύκλωμα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για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την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ανάκτηση</w:t>
      </w:r>
      <w:r w:rsidR="00AC2AD1"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του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20% </w:t>
      </w:r>
      <w:r>
        <w:rPr>
          <w:rFonts w:ascii="Arial" w:hAnsi="Arial" w:cs="Arial"/>
          <w:color w:val="000000"/>
          <w:sz w:val="20"/>
          <w:szCs w:val="20"/>
        </w:rPr>
        <w:t xml:space="preserve">περίπου της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απορριπτόμενης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θερμικής ενέργειας για την παραγωγή ζεστού νερού έως τους</w:t>
      </w:r>
      <w:r w:rsidR="00C70D67" w:rsidRPr="00A504C5">
        <w:rPr>
          <w:rFonts w:ascii="Arial" w:hAnsi="Arial" w:cs="Arial"/>
          <w:color w:val="000000"/>
          <w:sz w:val="20"/>
          <w:szCs w:val="20"/>
        </w:rPr>
        <w:t xml:space="preserve"> +65</w:t>
      </w:r>
      <w:r w:rsidR="00C70D67" w:rsidRPr="00C70D67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C70D67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C70D67" w:rsidRPr="00A504C5">
        <w:rPr>
          <w:rFonts w:ascii="Arial" w:hAnsi="Arial" w:cs="Arial"/>
          <w:color w:val="000000"/>
          <w:sz w:val="20"/>
          <w:szCs w:val="20"/>
        </w:rPr>
        <w:t>.</w:t>
      </w:r>
    </w:p>
    <w:p w:rsidR="00F07C49" w:rsidRPr="00E9095A" w:rsidRDefault="00F07C49" w:rsidP="00F07C49">
      <w:pPr>
        <w:pStyle w:val="Pa10"/>
        <w:rPr>
          <w:rFonts w:ascii="Arial" w:hAnsi="Arial" w:cs="Arial"/>
          <w:color w:val="000000"/>
          <w:sz w:val="20"/>
          <w:szCs w:val="20"/>
        </w:rPr>
      </w:pPr>
    </w:p>
    <w:p w:rsidR="00F07C49" w:rsidRPr="001712BA" w:rsidRDefault="00F07C49" w:rsidP="00F07C49">
      <w:pPr>
        <w:pStyle w:val="Pa10"/>
        <w:rPr>
          <w:rFonts w:ascii="Arial" w:hAnsi="Arial" w:cs="Arial"/>
          <w:color w:val="000000"/>
          <w:sz w:val="20"/>
          <w:szCs w:val="20"/>
        </w:rPr>
      </w:pPr>
    </w:p>
    <w:p w:rsidR="001712BA" w:rsidRDefault="001712BA" w:rsidP="001712B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Παραλληλισμός λειτουργίας μονάδων</w:t>
      </w:r>
    </w:p>
    <w:p w:rsidR="001712BA" w:rsidRPr="00C22DDB" w:rsidRDefault="001712BA" w:rsidP="001712BA">
      <w:pPr>
        <w:pStyle w:val="ListParagraph"/>
        <w:numPr>
          <w:ilvl w:val="0"/>
          <w:numId w:val="21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Δύο μονάδες είναι δυνατόν να συνεργαστούν μέσω σύνδεσης με 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1712BA" w:rsidRPr="00F37337" w:rsidRDefault="001712BA" w:rsidP="001712BA">
      <w:pPr>
        <w:pStyle w:val="ListParagraph"/>
        <w:numPr>
          <w:ilvl w:val="0"/>
          <w:numId w:val="21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εξασφάλιση της απαιτούμενης θερμοκρασίας του νερού στο σύστημα θα μπορεί να γίνει με έλεγχο είτε της θερμοκρασίας προσαγωγής είτε της θερμοκρασίας επιστροφής</w:t>
      </w:r>
    </w:p>
    <w:p w:rsidR="001712BA" w:rsidRPr="00895A47" w:rsidRDefault="001712BA" w:rsidP="001712BA">
      <w:pPr>
        <w:pStyle w:val="ListParagraph"/>
        <w:numPr>
          <w:ilvl w:val="0"/>
          <w:numId w:val="21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Ο έλεγχος λειτουργίας και των δύο μονάδων γίνεται μόνο από την κύρια μονάδα.</w:t>
      </w:r>
    </w:p>
    <w:p w:rsidR="001712BA" w:rsidRPr="00071E56" w:rsidRDefault="001712BA" w:rsidP="001712BA">
      <w:pPr>
        <w:pStyle w:val="ListParagraph"/>
        <w:numPr>
          <w:ilvl w:val="0"/>
          <w:numId w:val="2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>Τρείς τρόποι: ακύρωση, μόνο σε περίπτωση βλάβης</w:t>
      </w:r>
      <w:r>
        <w:rPr>
          <w:rFonts w:ascii="Arial" w:hAnsi="Arial" w:cs="Arial"/>
          <w:noProof w:val="0"/>
          <w:color w:val="000000" w:themeColor="text1"/>
          <w:lang w:val="el-GR"/>
        </w:rPr>
        <w:t>, σύμφωνα με τις ώρες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λειτουργίας.</w:t>
      </w:r>
    </w:p>
    <w:p w:rsidR="001712BA" w:rsidRPr="001712BA" w:rsidRDefault="001712BA" w:rsidP="001712BA">
      <w:pPr>
        <w:pStyle w:val="Default"/>
      </w:pPr>
    </w:p>
    <w:p w:rsidR="00AC2AD1" w:rsidRPr="00E9095A" w:rsidRDefault="00AC2AD1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47BB4" w:rsidRPr="006B0BA4" w:rsidRDefault="006B0BA4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Υδραυλική μονάδα</w:t>
      </w:r>
    </w:p>
    <w:p w:rsidR="00E47BB4" w:rsidRPr="006B0BA4" w:rsidRDefault="006B0BA4" w:rsidP="00E262CD">
      <w:pPr>
        <w:pStyle w:val="Puce3"/>
        <w:numPr>
          <w:ilvl w:val="0"/>
          <w:numId w:val="7"/>
        </w:numPr>
        <w:rPr>
          <w:rFonts w:ascii="Arial" w:hAnsi="Arial" w:cs="Arial"/>
          <w:color w:val="000000" w:themeColor="text1"/>
          <w:lang w:val="el-GR"/>
        </w:rPr>
      </w:pPr>
      <w:r w:rsidRPr="006B0BA4">
        <w:rPr>
          <w:rFonts w:ascii="Arial" w:hAnsi="Arial" w:cs="Arial"/>
          <w:color w:val="000000" w:themeColor="text1"/>
          <w:lang w:val="en-GB"/>
        </w:rPr>
        <w:t>H</w:t>
      </w:r>
      <w:r w:rsidRPr="006B0BA4">
        <w:rPr>
          <w:rFonts w:ascii="Arial" w:hAnsi="Arial" w:cs="Arial"/>
          <w:color w:val="000000" w:themeColor="text1"/>
          <w:lang w:val="el-GR"/>
        </w:rPr>
        <w:t xml:space="preserve"> υδραυλική μονάδα θα πρέπει να είναι ενσωματωμένη στο πλαίσιο του ψύκτη χωρίς να αυξηθούν οι διαστάσεις του και να περιλαμβάνει τον ακόλουθο εξοπλισμό</w:t>
      </w:r>
      <w:r w:rsidR="00261600" w:rsidRPr="006B0BA4">
        <w:rPr>
          <w:rFonts w:ascii="Arial" w:hAnsi="Arial" w:cs="Arial"/>
          <w:color w:val="000000" w:themeColor="text1"/>
          <w:lang w:val="el-GR"/>
        </w:rPr>
        <w:t xml:space="preserve">: </w:t>
      </w:r>
      <w:r w:rsidRPr="006B0BA4">
        <w:rPr>
          <w:rFonts w:ascii="Arial" w:hAnsi="Arial" w:cs="Arial"/>
          <w:color w:val="000000" w:themeColor="text1"/>
          <w:lang w:val="el-GR"/>
        </w:rPr>
        <w:t>εύκολα αφαιρούμενο φίλτρο, αντλία νερού</w:t>
      </w:r>
      <w:r w:rsidR="00E47BB4" w:rsidRPr="006B0BA4">
        <w:rPr>
          <w:rFonts w:ascii="Arial" w:hAnsi="Arial" w:cs="Arial"/>
          <w:color w:val="000000" w:themeColor="text1"/>
          <w:lang w:val="el-GR"/>
        </w:rPr>
        <w:t xml:space="preserve">, </w:t>
      </w:r>
      <w:r>
        <w:rPr>
          <w:rFonts w:ascii="Arial" w:hAnsi="Arial" w:cs="Arial"/>
          <w:color w:val="000000" w:themeColor="text1"/>
          <w:lang w:val="el-GR"/>
        </w:rPr>
        <w:t>βαλβίδα ασφαλείας</w:t>
      </w:r>
      <w:r w:rsidR="00A81C06" w:rsidRPr="00A81C06">
        <w:rPr>
          <w:rFonts w:ascii="Arial" w:hAnsi="Arial" w:cs="Arial"/>
          <w:color w:val="000000" w:themeColor="text1"/>
          <w:lang w:val="el-GR"/>
        </w:rPr>
        <w:t>,</w:t>
      </w:r>
      <w:r w:rsidR="00B84214" w:rsidRPr="006B0BA4">
        <w:rPr>
          <w:rFonts w:ascii="Arial" w:hAnsi="Arial" w:cs="Arial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l-GR"/>
        </w:rPr>
        <w:t>εξαεριστικό</w:t>
      </w:r>
      <w:proofErr w:type="spellEnd"/>
      <w:r w:rsidR="00A27C23" w:rsidRPr="006B0BA4">
        <w:rPr>
          <w:rFonts w:ascii="Arial" w:hAnsi="Arial" w:cs="Arial"/>
          <w:color w:val="000000" w:themeColor="text1"/>
          <w:lang w:val="el-GR"/>
        </w:rPr>
        <w:t xml:space="preserve">, 2 </w:t>
      </w:r>
      <w:r>
        <w:rPr>
          <w:rFonts w:ascii="Arial" w:hAnsi="Arial" w:cs="Arial"/>
          <w:color w:val="000000" w:themeColor="text1"/>
          <w:lang w:val="el-GR"/>
        </w:rPr>
        <w:t>βάνες αδειάσματος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, 2 </w:t>
      </w:r>
      <w:r w:rsidR="00F2202A">
        <w:rPr>
          <w:rFonts w:ascii="Arial" w:hAnsi="Arial" w:cs="Arial"/>
          <w:color w:val="000000" w:themeColor="text1"/>
          <w:lang w:val="el-GR"/>
        </w:rPr>
        <w:t>μεταδότες</w:t>
      </w:r>
      <w:r>
        <w:rPr>
          <w:rFonts w:ascii="Arial" w:hAnsi="Arial" w:cs="Arial"/>
          <w:color w:val="000000" w:themeColor="text1"/>
          <w:lang w:val="el-GR"/>
        </w:rPr>
        <w:t xml:space="preserve"> πίεσης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για την μέτρηση της πίεσης στην είσοδο και στην έξοδο</w:t>
      </w:r>
      <w:r w:rsidR="00F2202A">
        <w:rPr>
          <w:rFonts w:ascii="Arial" w:hAnsi="Arial" w:cs="Arial"/>
          <w:color w:val="000000" w:themeColor="text1"/>
          <w:lang w:val="el-GR"/>
        </w:rPr>
        <w:t>, 2 αισθητήρια θερμοκρασίας για την μέτρηση της θερμοκρασίας νερού εισόδου/εξόδου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. </w:t>
      </w:r>
      <w:r w:rsidR="00B84214"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Η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αντλία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θα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πρέπει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να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προστατεύεται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από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το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φαινόμενο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της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l-GR"/>
        </w:rPr>
        <w:t>σπηλαίωσης</w:t>
      </w:r>
      <w:proofErr w:type="spellEnd"/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μέσω ηλεκτρονικού ελέγχου της πίεσης αναρρόφησης της αντλίας νερού</w:t>
      </w:r>
      <w:r w:rsidR="00CE3E3E" w:rsidRPr="006B0BA4">
        <w:rPr>
          <w:rFonts w:ascii="Arial" w:hAnsi="Arial" w:cs="Arial"/>
          <w:color w:val="000000" w:themeColor="text1"/>
          <w:lang w:val="el-GR"/>
        </w:rPr>
        <w:t>.</w:t>
      </w:r>
    </w:p>
    <w:p w:rsidR="00A27C23" w:rsidRPr="006B0BA4" w:rsidRDefault="00A27C23" w:rsidP="00A27C23">
      <w:pPr>
        <w:pStyle w:val="Puce3"/>
        <w:numPr>
          <w:ilvl w:val="0"/>
          <w:numId w:val="0"/>
        </w:numPr>
        <w:ind w:left="720"/>
        <w:rPr>
          <w:rFonts w:ascii="Arial" w:hAnsi="Arial" w:cs="Arial"/>
          <w:color w:val="000000" w:themeColor="text1"/>
          <w:lang w:val="el-GR"/>
        </w:rPr>
      </w:pPr>
    </w:p>
    <w:p w:rsidR="0020144C" w:rsidRPr="00CE6992" w:rsidRDefault="00F42374" w:rsidP="00E262CD">
      <w:pPr>
        <w:pStyle w:val="Puce3"/>
        <w:numPr>
          <w:ilvl w:val="0"/>
          <w:numId w:val="7"/>
        </w:numPr>
        <w:rPr>
          <w:rFonts w:ascii="Arial" w:hAnsi="Arial" w:cs="Arial"/>
          <w:color w:val="000000" w:themeColor="text1"/>
          <w:lang w:val="el-GR"/>
        </w:rPr>
      </w:pPr>
      <w:r w:rsidRPr="00F42374">
        <w:rPr>
          <w:rFonts w:ascii="Arial" w:hAnsi="Arial" w:cs="Arial"/>
          <w:color w:val="000000" w:themeColor="text1"/>
          <w:lang w:val="el-GR"/>
        </w:rPr>
        <w:t>4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διαφορετικές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επιλογές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υδραυλικών μονάδων θα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πρέπει να είναι διαθέσιμες:</w:t>
      </w:r>
    </w:p>
    <w:p w:rsidR="0020144C" w:rsidRPr="002E026E" w:rsidRDefault="002E026E" w:rsidP="00E262CD">
      <w:pPr>
        <w:pStyle w:val="BodyTextIndent"/>
        <w:numPr>
          <w:ilvl w:val="0"/>
          <w:numId w:val="8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μονή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αντλία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σταθερών στροφών</w:t>
      </w:r>
      <w:r w:rsidR="004B30A3" w:rsidRPr="002E026E">
        <w:rPr>
          <w:rFonts w:ascii="Arial" w:hAnsi="Arial" w:cs="Arial"/>
          <w:color w:val="auto"/>
          <w:lang w:val="el-GR"/>
        </w:rPr>
        <w:t>.</w:t>
      </w:r>
    </w:p>
    <w:p w:rsidR="002E026E" w:rsidRPr="002E026E" w:rsidRDefault="002E026E" w:rsidP="00E262CD">
      <w:pPr>
        <w:pStyle w:val="BodyTextIndent"/>
        <w:numPr>
          <w:ilvl w:val="0"/>
          <w:numId w:val="8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δίδυμες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αντλίες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σταθερών στροφών</w:t>
      </w:r>
      <w:r w:rsidRPr="002E026E">
        <w:rPr>
          <w:rFonts w:ascii="Arial" w:hAnsi="Arial" w:cs="Arial"/>
          <w:color w:val="auto"/>
          <w:lang w:val="el-GR"/>
        </w:rPr>
        <w:t>.</w:t>
      </w:r>
    </w:p>
    <w:p w:rsidR="002E026E" w:rsidRPr="002E026E" w:rsidRDefault="002E026E" w:rsidP="00E262CD">
      <w:pPr>
        <w:pStyle w:val="BodyTextIndent"/>
        <w:numPr>
          <w:ilvl w:val="0"/>
          <w:numId w:val="8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μονή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αντλία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μεταβλητών στροφών</w:t>
      </w:r>
      <w:r w:rsidRPr="002E026E">
        <w:rPr>
          <w:rFonts w:ascii="Arial" w:hAnsi="Arial" w:cs="Arial"/>
          <w:color w:val="auto"/>
          <w:lang w:val="el-GR"/>
        </w:rPr>
        <w:t>.</w:t>
      </w:r>
    </w:p>
    <w:p w:rsidR="002E026E" w:rsidRPr="002E026E" w:rsidRDefault="002E026E" w:rsidP="00E262CD">
      <w:pPr>
        <w:pStyle w:val="BodyTextIndent"/>
        <w:numPr>
          <w:ilvl w:val="0"/>
          <w:numId w:val="8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δίδυμες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αντλίες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μεταβλητών στροφών</w:t>
      </w:r>
      <w:r w:rsidRPr="002E026E">
        <w:rPr>
          <w:rFonts w:ascii="Arial" w:hAnsi="Arial" w:cs="Arial"/>
          <w:color w:val="auto"/>
          <w:lang w:val="el-GR"/>
        </w:rPr>
        <w:t>.</w:t>
      </w:r>
    </w:p>
    <w:p w:rsidR="00A27C23" w:rsidRPr="002E026E" w:rsidRDefault="00A27C23" w:rsidP="00A27C23">
      <w:pPr>
        <w:pStyle w:val="BodyTextIndent"/>
        <w:numPr>
          <w:ilvl w:val="0"/>
          <w:numId w:val="0"/>
        </w:numPr>
        <w:ind w:left="1776"/>
        <w:rPr>
          <w:rFonts w:ascii="Arial" w:hAnsi="Arial" w:cs="Arial"/>
          <w:color w:val="auto"/>
          <w:lang w:val="el-GR"/>
        </w:rPr>
      </w:pPr>
    </w:p>
    <w:p w:rsidR="00A27C23" w:rsidRPr="002E026E" w:rsidRDefault="00A27C23" w:rsidP="00A27C23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E1292C" w:rsidRPr="00AA427D" w:rsidRDefault="00E1292C" w:rsidP="00E1292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b/>
          <w:noProof w:val="0"/>
          <w:color w:val="000000" w:themeColor="text1"/>
          <w:lang w:val="el-GR"/>
        </w:rPr>
        <w:t>Πρόσθετα τεχνικά χαρακτηριστικά για τις υδραυλικές μονάδες με αντλίες μεταβλητών στροφών.</w:t>
      </w:r>
    </w:p>
    <w:p w:rsidR="00E1292C" w:rsidRDefault="00E1292C" w:rsidP="00326D4C">
      <w:pPr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Η υδραυλική μονάδα θα πρέπει να πε</w:t>
      </w:r>
      <w:r w:rsidR="00E8395E">
        <w:rPr>
          <w:rFonts w:ascii="Arial" w:hAnsi="Arial" w:cs="Arial"/>
          <w:color w:val="000000"/>
          <w:lang w:val="el-GR"/>
        </w:rPr>
        <w:t xml:space="preserve">ριλαμβάνει αισθητήρες πίεσης </w:t>
      </w:r>
      <w:r>
        <w:rPr>
          <w:rFonts w:ascii="Arial" w:hAnsi="Arial" w:cs="Arial"/>
          <w:color w:val="000000"/>
          <w:lang w:val="el-GR"/>
        </w:rPr>
        <w:t xml:space="preserve">μέσω των οποίων θα επιτρέπεται ο υπολογισμός της παροχής νερού και η απεικόνιση αυτής σε πραγματικό χρόνο στην οθόνη της μονάδας. Όλες οι ρυθμίσεις θα πρέπει να πραγματοποιούνται απευθείας από το χειριστήριο, επιταχύνοντας τον χρόνο αρχικής εκκίνησης και συντήρησης της μονάδας </w:t>
      </w:r>
    </w:p>
    <w:p w:rsidR="00940956" w:rsidRPr="00227B08" w:rsidRDefault="00940956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40956" w:rsidRPr="00E1292C" w:rsidRDefault="00E1292C" w:rsidP="00940956">
      <w:pPr>
        <w:ind w:firstLine="708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Λογική λειτουργίας</w:t>
      </w:r>
    </w:p>
    <w:p w:rsidR="00940956" w:rsidRPr="00E1292C" w:rsidRDefault="00940956" w:rsidP="00940956">
      <w:pPr>
        <w:pStyle w:val="Default"/>
        <w:rPr>
          <w:rFonts w:ascii="Arial" w:hAnsi="Arial" w:cs="Arial"/>
          <w:sz w:val="20"/>
          <w:szCs w:val="20"/>
        </w:rPr>
      </w:pPr>
    </w:p>
    <w:p w:rsidR="00940956" w:rsidRPr="00E1292C" w:rsidRDefault="00E1292C" w:rsidP="00940956">
      <w:pPr>
        <w:pStyle w:val="Default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Σημείο ελέγχου σε πλήρες φορτίο</w:t>
      </w:r>
    </w:p>
    <w:p w:rsidR="00E1292C" w:rsidRDefault="00E1292C" w:rsidP="00E1292C">
      <w:pPr>
        <w:ind w:left="708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Ο έλεγχος της παροχής σε πλήρες φορτίο χρησιμοποιεί το χειριστήριο της μονάδας, μειώνοντας την ταχύτητα περιστροφής της αντλίας νερού</w:t>
      </w:r>
    </w:p>
    <w:p w:rsidR="00940956" w:rsidRPr="00227B08" w:rsidRDefault="00940956" w:rsidP="00940956">
      <w:pPr>
        <w:pStyle w:val="Default"/>
      </w:pPr>
    </w:p>
    <w:p w:rsidR="00940956" w:rsidRPr="00E1292C" w:rsidRDefault="00E1292C" w:rsidP="00940956">
      <w:pPr>
        <w:pStyle w:val="Default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Λειτουργία σε μερικό φορτίο</w:t>
      </w:r>
    </w:p>
    <w:p w:rsidR="00E1292C" w:rsidRDefault="00E1292C" w:rsidP="00940956">
      <w:pPr>
        <w:pStyle w:val="Pa10"/>
        <w:ind w:left="280" w:firstLine="4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Δύο τρόποι λειτουργίας σε μερικό φορτίο θα πρέπει να παρέχονται:</w:t>
      </w:r>
    </w:p>
    <w:p w:rsidR="00940956" w:rsidRPr="00940956" w:rsidRDefault="00F216A7" w:rsidP="00E262CD">
      <w:pPr>
        <w:pStyle w:val="Default"/>
        <w:numPr>
          <w:ilvl w:val="0"/>
          <w:numId w:val="15"/>
        </w:numPr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Έλεγχος σταθερής πίεσης εξόδου, από το λογισμικό της μονάδας</w:t>
      </w:r>
    </w:p>
    <w:p w:rsidR="00F216A7" w:rsidRDefault="00F216A7" w:rsidP="00F216A7">
      <w:pPr>
        <w:pStyle w:val="Default"/>
        <w:ind w:left="709" w:hang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Θα πρέπει να ελέγχεται συνεχώς η ταχύτητα περιστροφής της αντλίας νερού, έτσι ώστε να διασφαλίζεται η σταθερή πίεση εξόδου.</w:t>
      </w:r>
    </w:p>
    <w:p w:rsidR="00940956" w:rsidRPr="00940956" w:rsidRDefault="00F216A7" w:rsidP="00E262CD">
      <w:pPr>
        <w:pStyle w:val="Default"/>
        <w:numPr>
          <w:ilvl w:val="0"/>
          <w:numId w:val="15"/>
        </w:numPr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Έλεγχος σταθερής διαφοράς θερμοκρασίας εισόδου/εξόδου του νερού</w:t>
      </w:r>
      <w:r w:rsidR="00940956" w:rsidRPr="00940956">
        <w:rPr>
          <w:rFonts w:ascii="Arial" w:hAnsi="Arial" w:cs="Arial"/>
          <w:sz w:val="20"/>
          <w:szCs w:val="20"/>
        </w:rPr>
        <w:t>.</w:t>
      </w:r>
    </w:p>
    <w:p w:rsidR="00F216A7" w:rsidRDefault="00F216A7" w:rsidP="00F216A7">
      <w:pPr>
        <w:pStyle w:val="Default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Ο αλγόριθμος της μεταβλητής παροχής νερού θα πρέπει να διατηρεί σταθερή διαφορά θερμοκρασίας εισόδου/εξόδου του νερού από τον εναλλάκτη, ανεξαρτήτως </w:t>
      </w:r>
      <w:proofErr w:type="spellStart"/>
      <w:r>
        <w:rPr>
          <w:rFonts w:ascii="Arial" w:hAnsi="Arial" w:cs="Arial"/>
          <w:sz w:val="20"/>
          <w:szCs w:val="20"/>
        </w:rPr>
        <w:t>φότισης</w:t>
      </w:r>
      <w:proofErr w:type="spellEnd"/>
      <w:r>
        <w:rPr>
          <w:rFonts w:ascii="Arial" w:hAnsi="Arial" w:cs="Arial"/>
          <w:sz w:val="20"/>
          <w:szCs w:val="20"/>
        </w:rPr>
        <w:t xml:space="preserve"> της αντλίας θερμότητας, μειώνοντας στο ελάχιστο την παροχή νερού. </w:t>
      </w:r>
    </w:p>
    <w:p w:rsidR="00940956" w:rsidRDefault="00940956" w:rsidP="00940956">
      <w:pPr>
        <w:ind w:firstLine="708"/>
        <w:rPr>
          <w:rFonts w:ascii="Arial" w:hAnsi="Arial" w:cs="Arial"/>
          <w:color w:val="000000"/>
          <w:lang w:val="el-GR"/>
        </w:rPr>
      </w:pPr>
    </w:p>
    <w:p w:rsidR="00F216A7" w:rsidRDefault="00F216A7" w:rsidP="00940956">
      <w:pPr>
        <w:ind w:firstLine="708"/>
        <w:rPr>
          <w:rFonts w:ascii="Arial" w:hAnsi="Arial" w:cs="Arial"/>
          <w:color w:val="000000"/>
          <w:lang w:val="el-GR"/>
        </w:rPr>
      </w:pPr>
    </w:p>
    <w:p w:rsidR="00F216A7" w:rsidRPr="00F216A7" w:rsidRDefault="00F216A7" w:rsidP="00940956">
      <w:pPr>
        <w:ind w:firstLine="708"/>
        <w:rPr>
          <w:rFonts w:ascii="Arial" w:hAnsi="Arial" w:cs="Arial"/>
          <w:color w:val="000000"/>
          <w:lang w:val="el-GR"/>
        </w:rPr>
      </w:pPr>
    </w:p>
    <w:p w:rsidR="0021612D" w:rsidRPr="00227B08" w:rsidRDefault="0021612D" w:rsidP="006B7B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73180" w:rsidRPr="00F216A7" w:rsidRDefault="00F216A7" w:rsidP="00373180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Δοχείο διαστολής</w:t>
      </w:r>
    </w:p>
    <w:p w:rsidR="005E0FB3" w:rsidRPr="003A439B" w:rsidRDefault="005E0FB3" w:rsidP="005E0FB3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Δοχείο διαστολής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παρέχεται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την υδραυλική μονάδα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την προστασία των κλειστών κυκλωμάτων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νερού από </w:t>
      </w:r>
      <w:r>
        <w:rPr>
          <w:rFonts w:ascii="Arial" w:hAnsi="Arial" w:cs="Arial"/>
          <w:noProof w:val="0"/>
          <w:color w:val="000000" w:themeColor="text1"/>
          <w:lang w:val="el-GR"/>
        </w:rPr>
        <w:t>υπερβολική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πίεση.</w:t>
      </w:r>
    </w:p>
    <w:p w:rsidR="00373180" w:rsidRPr="005E0FB3" w:rsidRDefault="00373180" w:rsidP="00373180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1D6B82" w:rsidRPr="00B33A93" w:rsidRDefault="001D6B82" w:rsidP="00B55B31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55B31" w:rsidRPr="001D6B82" w:rsidRDefault="001D6B82" w:rsidP="00B55B3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D6B82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 xml:space="preserve">Αντιδιαβρωτική προστασία αερόψυκτου συμπυκνωτή με επεξεργασία </w:t>
      </w:r>
      <w:r w:rsidRPr="001D6B82">
        <w:rPr>
          <w:rFonts w:ascii="Arial" w:hAnsi="Arial" w:cs="Arial"/>
          <w:b/>
          <w:noProof w:val="0"/>
          <w:color w:val="000000" w:themeColor="text1"/>
          <w:lang w:val="en-GB"/>
        </w:rPr>
        <w:t>BLYGOLD</w:t>
      </w:r>
      <w:r w:rsidRPr="001D6B8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μόνο για στοιχείο </w:t>
      </w:r>
      <w:r w:rsidR="00B55B31" w:rsidRPr="001D6B8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B55B31" w:rsidRPr="00B23527">
        <w:rPr>
          <w:rFonts w:ascii="Arial" w:hAnsi="Arial" w:cs="Arial"/>
          <w:b/>
          <w:noProof w:val="0"/>
          <w:color w:val="000000" w:themeColor="text1"/>
          <w:lang w:val="en-GB"/>
        </w:rPr>
        <w:t>Cu</w:t>
      </w:r>
      <w:r w:rsidR="00B55B31" w:rsidRPr="001D6B82">
        <w:rPr>
          <w:rFonts w:ascii="Arial" w:hAnsi="Arial" w:cs="Arial"/>
          <w:b/>
          <w:noProof w:val="0"/>
          <w:color w:val="000000" w:themeColor="text1"/>
          <w:lang w:val="el-GR"/>
        </w:rPr>
        <w:t>/</w:t>
      </w:r>
      <w:r w:rsidR="00B55B31" w:rsidRPr="00B23527">
        <w:rPr>
          <w:rFonts w:ascii="Arial" w:hAnsi="Arial" w:cs="Arial"/>
          <w:b/>
          <w:noProof w:val="0"/>
          <w:color w:val="000000" w:themeColor="text1"/>
          <w:lang w:val="en-GB"/>
        </w:rPr>
        <w:t>Al</w:t>
      </w:r>
      <w:r w:rsidR="00B55B31" w:rsidRPr="001D6B8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B55B31" w:rsidRPr="001D6B82" w:rsidRDefault="00B55B31" w:rsidP="00B55B31">
      <w:pPr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1D6B82">
        <w:rPr>
          <w:rFonts w:ascii="Arial" w:hAnsi="Arial" w:cs="Arial"/>
          <w:b/>
          <w:i/>
          <w:noProof w:val="0"/>
          <w:color w:val="000000" w:themeColor="text1"/>
          <w:lang w:val="el-GR"/>
        </w:rPr>
        <w:t>(</w:t>
      </w:r>
      <w:r w:rsidR="001D6B82">
        <w:rPr>
          <w:rFonts w:ascii="Arial" w:hAnsi="Arial" w:cs="Arial"/>
          <w:b/>
          <w:i/>
          <w:noProof w:val="0"/>
          <w:color w:val="000000" w:themeColor="text1"/>
          <w:lang w:val="el-GR"/>
        </w:rPr>
        <w:t xml:space="preserve">δεν είναι συμβατό με στοιχείο </w:t>
      </w:r>
      <w:proofErr w:type="spellStart"/>
      <w:r w:rsidR="001D6B82">
        <w:rPr>
          <w:rFonts w:ascii="Arial" w:hAnsi="Arial" w:cs="Arial"/>
          <w:b/>
          <w:i/>
          <w:noProof w:val="0"/>
          <w:color w:val="000000" w:themeColor="text1"/>
          <w:lang w:val="el-GR"/>
        </w:rPr>
        <w:t>μικροδιαύλων</w:t>
      </w:r>
      <w:proofErr w:type="spellEnd"/>
      <w:r w:rsidR="001D6B82">
        <w:rPr>
          <w:rFonts w:ascii="Arial" w:hAnsi="Arial" w:cs="Arial"/>
          <w:b/>
          <w:i/>
          <w:noProof w:val="0"/>
          <w:color w:val="000000" w:themeColor="text1"/>
          <w:lang w:val="el-GR"/>
        </w:rPr>
        <w:t xml:space="preserve"> - </w:t>
      </w:r>
      <w:r w:rsidRPr="001D6B82">
        <w:rPr>
          <w:rFonts w:ascii="Arial" w:hAnsi="Arial" w:cs="Arial"/>
          <w:b/>
          <w:i/>
          <w:noProof w:val="0"/>
          <w:color w:val="000000" w:themeColor="text1"/>
          <w:lang w:val="el-GR"/>
        </w:rPr>
        <w:t xml:space="preserve"> </w:t>
      </w:r>
      <w:r w:rsidRPr="00B23527">
        <w:rPr>
          <w:rFonts w:ascii="Arial" w:hAnsi="Arial" w:cs="Arial"/>
          <w:b/>
          <w:i/>
          <w:noProof w:val="0"/>
          <w:color w:val="000000" w:themeColor="text1"/>
          <w:lang w:val="en-GB"/>
        </w:rPr>
        <w:t>MCHE</w:t>
      </w:r>
      <w:r w:rsidRPr="001D6B82">
        <w:rPr>
          <w:rFonts w:ascii="Arial" w:hAnsi="Arial" w:cs="Arial"/>
          <w:b/>
          <w:i/>
          <w:noProof w:val="0"/>
          <w:color w:val="000000" w:themeColor="text1"/>
          <w:lang w:val="el-GR"/>
        </w:rPr>
        <w:t>)</w:t>
      </w:r>
      <w:r w:rsidRPr="001D6B82">
        <w:rPr>
          <w:rFonts w:ascii="Arial" w:hAnsi="Arial" w:cs="Arial"/>
          <w:b/>
          <w:i/>
          <w:noProof w:val="0"/>
          <w:color w:val="000000" w:themeColor="text1"/>
          <w:lang w:val="el-GR"/>
        </w:rPr>
        <w:tab/>
      </w:r>
    </w:p>
    <w:p w:rsidR="00B55B31" w:rsidRPr="00AC5739" w:rsidRDefault="00AC5739" w:rsidP="00B55B31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Επικάλυψη</w:t>
      </w:r>
      <w:r w:rsidRPr="00AC573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Pr="00AC573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69780B">
        <w:rPr>
          <w:rFonts w:ascii="Arial" w:hAnsi="Arial" w:cs="Arial"/>
          <w:noProof w:val="0"/>
          <w:color w:val="000000" w:themeColor="text1"/>
          <w:lang w:val="en-US"/>
        </w:rPr>
        <w:t>B</w:t>
      </w:r>
      <w:r>
        <w:rPr>
          <w:rFonts w:ascii="Arial" w:hAnsi="Arial" w:cs="Arial"/>
          <w:noProof w:val="0"/>
          <w:color w:val="000000" w:themeColor="text1"/>
          <w:lang w:val="en-US"/>
        </w:rPr>
        <w:t>LYGOLD</w:t>
      </w:r>
      <w:r w:rsidRPr="00AC573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για βελτιωμένη αντοχή στην διάβρωση, για τοποθέτηση σε διαβρωτικό περιβάλλον.</w:t>
      </w:r>
    </w:p>
    <w:p w:rsidR="00B55B31" w:rsidRPr="00AC5739" w:rsidRDefault="00B55B31" w:rsidP="00915B0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55B31" w:rsidRPr="00AC5739" w:rsidRDefault="00B55B31" w:rsidP="00915B0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15B0B" w:rsidRPr="00EB2134" w:rsidRDefault="005E0FB3" w:rsidP="00915B0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Αντιδιαβρωτική προστασία </w:t>
      </w:r>
      <w:r w:rsidR="00E8395E">
        <w:rPr>
          <w:rFonts w:ascii="Arial" w:hAnsi="Arial" w:cs="Arial"/>
          <w:b/>
          <w:noProof w:val="0"/>
          <w:color w:val="000000" w:themeColor="text1"/>
          <w:lang w:val="el-GR"/>
        </w:rPr>
        <w:t>αερόψυκτου συμπυκνωτή</w:t>
      </w:r>
      <w:r w:rsidR="00915B0B" w:rsidRPr="00EB2134">
        <w:rPr>
          <w:rFonts w:ascii="Arial" w:hAnsi="Arial" w:cs="Arial"/>
          <w:noProof w:val="0"/>
          <w:color w:val="000000" w:themeColor="text1"/>
          <w:lang w:val="el-GR"/>
        </w:rPr>
        <w:tab/>
      </w:r>
    </w:p>
    <w:p w:rsidR="00EB2134" w:rsidRDefault="00E8395E" w:rsidP="00915B0B">
      <w:pPr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Προβαμμένα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φύλλα αλουμινίου με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εποξική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βαφή </w:t>
      </w:r>
      <w:r w:rsidR="00EB2134">
        <w:rPr>
          <w:rFonts w:ascii="Arial" w:hAnsi="Arial" w:cs="Arial"/>
          <w:noProof w:val="0"/>
          <w:color w:val="000000" w:themeColor="text1"/>
          <w:lang w:val="el-GR"/>
        </w:rPr>
        <w:t xml:space="preserve"> για επιπλέον αντοχή στην διάβρωση. Προτείνεται για διαβρωτικό περιβάλλον.</w:t>
      </w:r>
    </w:p>
    <w:p w:rsidR="00DD1E2E" w:rsidRDefault="00DD1E2E" w:rsidP="00915B0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915B0B" w:rsidRDefault="00915B0B" w:rsidP="006B7B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DD1E2E" w:rsidRPr="00957FE3" w:rsidRDefault="00DD1E2E" w:rsidP="00DD1E2E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957FE3">
        <w:rPr>
          <w:rFonts w:ascii="Arial" w:hAnsi="Arial" w:cs="Arial"/>
          <w:b/>
          <w:noProof w:val="0"/>
          <w:color w:val="000000" w:themeColor="text1"/>
          <w:lang w:val="en-GB"/>
        </w:rPr>
        <w:t>Enviro</w:t>
      </w:r>
      <w:r w:rsidRPr="00957FE3">
        <w:rPr>
          <w:rFonts w:ascii="Arial" w:hAnsi="Arial" w:cs="Arial"/>
          <w:b/>
          <w:noProof w:val="0"/>
          <w:color w:val="000000" w:themeColor="text1"/>
          <w:lang w:val="el-GR"/>
        </w:rPr>
        <w:t>-</w:t>
      </w:r>
      <w:r w:rsidRPr="00957FE3">
        <w:rPr>
          <w:rFonts w:ascii="Arial" w:hAnsi="Arial" w:cs="Arial"/>
          <w:b/>
          <w:noProof w:val="0"/>
          <w:color w:val="000000" w:themeColor="text1"/>
          <w:lang w:val="en-GB"/>
        </w:rPr>
        <w:t>Shield</w:t>
      </w:r>
      <w:r w:rsidRPr="00957FE3">
        <w:rPr>
          <w:rFonts w:ascii="Arial" w:hAnsi="Arial" w:cs="Arial"/>
          <w:b/>
          <w:noProof w:val="0"/>
          <w:color w:val="000000" w:themeColor="text1"/>
          <w:lang w:val="el-GR"/>
        </w:rPr>
        <w:t>® - Αντιδιαβρωτική προστασία</w:t>
      </w:r>
      <w:r w:rsidR="003710BB" w:rsidRPr="00277BE6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957FE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DD1E2E" w:rsidRPr="00E9095A" w:rsidRDefault="00277BE6" w:rsidP="00277BE6">
      <w:pPr>
        <w:pStyle w:val="ListParagraph"/>
        <w:ind w:left="0"/>
        <w:rPr>
          <w:rFonts w:ascii="Arial" w:hAnsi="Arial" w:cs="Arial"/>
          <w:noProof w:val="0"/>
          <w:color w:val="000000" w:themeColor="text1"/>
          <w:lang w:val="el-GR"/>
        </w:rPr>
      </w:pPr>
      <w:r w:rsidRPr="00277BE6">
        <w:rPr>
          <w:rFonts w:ascii="Arial" w:hAnsi="Arial" w:cs="Arial"/>
          <w:noProof w:val="0"/>
          <w:color w:val="000000" w:themeColor="text1"/>
          <w:lang w:val="el-GR"/>
        </w:rPr>
        <w:t xml:space="preserve">Τα στοιχειά του συμπυκνωτή θα πρέπει να είναι κατάλληλα για εγκατάσταση σε μέτριου επιπέδου διαβρωτικό περιβάλλον . Η προστασία αυτή αποτελείται από  επίστρωση πάχους 100 έως 200 </w:t>
      </w:r>
      <w:proofErr w:type="spellStart"/>
      <w:r w:rsidRPr="00277BE6">
        <w:rPr>
          <w:rFonts w:ascii="Arial" w:hAnsi="Arial" w:cs="Arial"/>
          <w:noProof w:val="0"/>
          <w:color w:val="000000" w:themeColor="text1"/>
          <w:lang w:val="el-GR"/>
        </w:rPr>
        <w:t>nm</w:t>
      </w:r>
      <w:proofErr w:type="spellEnd"/>
      <w:r w:rsidRPr="00277BE6">
        <w:rPr>
          <w:rFonts w:ascii="Arial" w:hAnsi="Arial" w:cs="Arial"/>
          <w:noProof w:val="0"/>
          <w:color w:val="000000" w:themeColor="text1"/>
          <w:lang w:val="el-GR"/>
        </w:rPr>
        <w:t xml:space="preserve"> , η οποία καλύπτει ομοιόμορφα όλη την επιφάνεια του στοιχείου. Μη πλήρης επίστρωση όλου του στοιχείου παρά μόνο των πτερυγίων δεν θα γίνεται αποδεκτή. Η διαδικασία επίστρωσης θα πρέπει να περιλαμβάνει πλήρη βύθιση σε βαφή. Η επίστρωση θα γίνεται από μία αυτό-καταλυτική διαδικασία μετατροπής η οποία θα τροποποιεί την επιφάνεια του αλουμινίου και θα παράγει ένα περίβλημα που θα είναι αναπόσπαστο κομμάτι του στοιχείου. Η πλήρης βύθιση του στοιχείου θα πρέπει να εξασφαλίζει ότι το 100% της επιφάνειας είναι επικαλυμμένο , σχηματίζοντας ένα συνεχές και ομοιόμορφο στρώμα. Η βαφή με </w:t>
      </w:r>
      <w:proofErr w:type="spellStart"/>
      <w:r w:rsidRPr="00277BE6">
        <w:rPr>
          <w:rFonts w:ascii="Arial" w:hAnsi="Arial" w:cs="Arial"/>
          <w:noProof w:val="0"/>
          <w:color w:val="000000" w:themeColor="text1"/>
          <w:lang w:val="el-GR"/>
        </w:rPr>
        <w:t>spray</w:t>
      </w:r>
      <w:proofErr w:type="spellEnd"/>
      <w:r w:rsidRPr="00277BE6">
        <w:rPr>
          <w:rFonts w:ascii="Arial" w:hAnsi="Arial" w:cs="Arial"/>
          <w:noProof w:val="0"/>
          <w:color w:val="000000" w:themeColor="text1"/>
          <w:lang w:val="el-GR"/>
        </w:rPr>
        <w:t xml:space="preserve"> δεν είναι αποδεκτή. Η επίστρωση δεν θα πρέπει να δημιουργεί φυσαλίδες αέρα ή να μην εφάπτεται πλήρως στο στοιχείο  και κλάσης 5B σύμφωνα με το ASTM D3359. Η λεπτή επίστρωση δεν θα προκαλεί μεταβολή στη μετάδοση θερμότητας στη ροή αέρα σύμφωνα με το ARI 410. Η επίστρωση θα πρέπει να αναστέλλει τη διάβρωση από τις περιβαλλοντικές συνθήκες ή τις μηχανικές βλάβες. Η αντιδιαβρωτική αντοχή του επικαλυμμένου στοιχείου θα πρέπει να είναι επιβεβαιωμένη από ελέγχους , που θα διαρκούν το λιγότερο 4000 ώρες,  πάνω σε συνεχόμενο ψεκασμό  νατρίου σύμφωνα με το ASTM B117.</w:t>
      </w:r>
    </w:p>
    <w:p w:rsidR="00277BE6" w:rsidRPr="00E9095A" w:rsidRDefault="00277BE6" w:rsidP="00DD1E2E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277BE6" w:rsidRPr="00E9095A" w:rsidRDefault="00277BE6" w:rsidP="00DD1E2E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DD1E2E" w:rsidRDefault="00DD1E2E" w:rsidP="00DD1E2E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957FE3">
        <w:rPr>
          <w:rFonts w:ascii="Arial" w:hAnsi="Arial" w:cs="Arial"/>
          <w:b/>
          <w:bCs/>
          <w:color w:val="000000" w:themeColor="text1"/>
          <w:lang w:val="en-GB"/>
        </w:rPr>
        <w:t>Super</w:t>
      </w:r>
      <w:r w:rsidRPr="00277BE6">
        <w:rPr>
          <w:rFonts w:ascii="Arial" w:hAnsi="Arial" w:cs="Arial"/>
          <w:b/>
          <w:bCs/>
          <w:color w:val="000000" w:themeColor="text1"/>
          <w:lang w:val="el-GR"/>
        </w:rPr>
        <w:t xml:space="preserve"> </w:t>
      </w:r>
      <w:r w:rsidRPr="00957FE3">
        <w:rPr>
          <w:rFonts w:ascii="Arial" w:hAnsi="Arial" w:cs="Arial"/>
          <w:b/>
          <w:bCs/>
          <w:color w:val="000000" w:themeColor="text1"/>
          <w:lang w:val="en-GB"/>
        </w:rPr>
        <w:t>Enviro</w:t>
      </w:r>
      <w:r w:rsidRPr="00277BE6">
        <w:rPr>
          <w:rFonts w:ascii="Arial" w:hAnsi="Arial" w:cs="Arial"/>
          <w:b/>
          <w:bCs/>
          <w:color w:val="000000" w:themeColor="text1"/>
          <w:lang w:val="el-GR"/>
        </w:rPr>
        <w:t>-</w:t>
      </w:r>
      <w:r w:rsidRPr="00957FE3">
        <w:rPr>
          <w:rFonts w:ascii="Arial" w:hAnsi="Arial" w:cs="Arial"/>
          <w:b/>
          <w:bCs/>
          <w:color w:val="000000" w:themeColor="text1"/>
          <w:lang w:val="en-GB"/>
        </w:rPr>
        <w:t>Shield</w:t>
      </w:r>
      <w:r w:rsidRPr="00277BE6">
        <w:rPr>
          <w:rFonts w:ascii="Arial" w:hAnsi="Arial" w:cs="Arial"/>
          <w:b/>
          <w:bCs/>
          <w:color w:val="000000" w:themeColor="text1"/>
          <w:vertAlign w:val="superscript"/>
          <w:lang w:val="el-GR"/>
        </w:rPr>
        <w:t>®</w:t>
      </w:r>
      <w:r w:rsidRPr="00277BE6">
        <w:rPr>
          <w:rFonts w:ascii="Arial" w:hAnsi="Arial" w:cs="Arial"/>
          <w:b/>
          <w:bCs/>
          <w:color w:val="000000" w:themeColor="text1"/>
          <w:lang w:val="el-GR"/>
        </w:rPr>
        <w:t xml:space="preserve"> </w:t>
      </w:r>
      <w:r w:rsidRPr="00957FE3">
        <w:rPr>
          <w:rFonts w:ascii="Arial" w:hAnsi="Arial" w:cs="Arial"/>
          <w:b/>
          <w:noProof w:val="0"/>
          <w:color w:val="000000" w:themeColor="text1"/>
          <w:lang w:val="el-GR"/>
        </w:rPr>
        <w:t>- Αντιδιαβρωτική προστασία</w:t>
      </w:r>
    </w:p>
    <w:p w:rsidR="00277BE6" w:rsidRPr="00277BE6" w:rsidRDefault="00277BE6" w:rsidP="00277BE6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77BE6">
        <w:rPr>
          <w:rFonts w:ascii="Arial" w:hAnsi="Arial" w:cs="Arial"/>
          <w:noProof w:val="0"/>
          <w:color w:val="000000" w:themeColor="text1"/>
          <w:lang w:val="el-GR"/>
        </w:rPr>
        <w:t xml:space="preserve">Τα στοιχειά του συμπυκνωτή θα πρέπει να είναι κατάλληλα για εγκατάσταση σε ισχυρό διαβρωτικό περιβάλλον. Η προστασία περιλαμβάνει ένα εύκαμπτο πολυμερές περίβλημα το οποίο εφαρμόζεται σε όλη την εξωτερική επιφάνεια  του στοιχείου χωρίς παρεμβολές υλικών μεταξύ των πτερυγίων και περσίδων. Η διαδικασία επίστρωσης θα είναι ηλεκτροστατική με πλήρη βύθιση και με τελικό UV φινίρισμα για να προστατεύονται τα πτερύγια από την φθορά της ηλιακής ακτινοβολίας και να διασφαλιστεί η ανθεκτικότητα του περιβλήματος και η μεγάλη διάρκεια ζωής του. Η επίστρωση με ψεκασμό ή με μη ηλεκτροστατική βαφή δεν θα γίνεται αποδεκτή. Η διαδικασία επίστρωσης θα γίνει με πλήρη βύθιση του στοιχείου , συμπεριλαμβανομένων και των πτερυγίων. Η επίστρωση θα πρέπει να έχει πάχος 20 έως 40 </w:t>
      </w:r>
      <w:proofErr w:type="spellStart"/>
      <w:r w:rsidRPr="00277BE6">
        <w:rPr>
          <w:rFonts w:ascii="Arial" w:hAnsi="Arial" w:cs="Arial"/>
          <w:noProof w:val="0"/>
          <w:color w:val="000000" w:themeColor="text1"/>
          <w:lang w:val="el-GR"/>
        </w:rPr>
        <w:t>μm</w:t>
      </w:r>
      <w:proofErr w:type="spellEnd"/>
      <w:r w:rsidRPr="00277BE6">
        <w:rPr>
          <w:rFonts w:ascii="Arial" w:hAnsi="Arial" w:cs="Arial"/>
          <w:noProof w:val="0"/>
          <w:color w:val="000000" w:themeColor="text1"/>
          <w:lang w:val="el-GR"/>
        </w:rPr>
        <w:t xml:space="preserve"> σε όλες τις εξωτερικές επιφάνειες συμπεριλαμβανομένων και των πτερυγίων. Η επίστρωση θα πρέπει να προκαλεί ελάχιστη διακύμανση (&lt;1%) στη μετάδοση θερμότητας της παροχής αέρα σύμφωνα με το ARI 410. Η επικάλυψη πρέπει να έχει ανώτερα χαρακτηριστικά σκληρότητας 2H σύμφωνα με το ASTM D3363 και κλάση 4B-5B σύμφωνα με το ASTM D3359.</w:t>
      </w:r>
    </w:p>
    <w:p w:rsidR="00DD1E2E" w:rsidRDefault="00277BE6" w:rsidP="00277BE6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77BE6">
        <w:rPr>
          <w:rFonts w:ascii="Arial" w:hAnsi="Arial" w:cs="Arial"/>
          <w:noProof w:val="0"/>
          <w:color w:val="000000" w:themeColor="text1"/>
          <w:lang w:val="el-GR"/>
        </w:rPr>
        <w:t>Η αντοχή σε κρούση θα είναι μέχρι και 100 in/</w:t>
      </w:r>
      <w:proofErr w:type="spellStart"/>
      <w:r w:rsidRPr="00277BE6">
        <w:rPr>
          <w:rFonts w:ascii="Arial" w:hAnsi="Arial" w:cs="Arial"/>
          <w:noProof w:val="0"/>
          <w:color w:val="000000" w:themeColor="text1"/>
          <w:lang w:val="el-GR"/>
        </w:rPr>
        <w:t>lb</w:t>
      </w:r>
      <w:proofErr w:type="spellEnd"/>
      <w:r w:rsidRPr="00277BE6">
        <w:rPr>
          <w:rFonts w:ascii="Arial" w:hAnsi="Arial" w:cs="Arial"/>
          <w:noProof w:val="0"/>
          <w:color w:val="000000" w:themeColor="text1"/>
          <w:lang w:val="el-GR"/>
        </w:rPr>
        <w:t>. (ASTM D2794). Η αντιδιαβρωτική αντοχή του επικαλυμμένου στοιχείου θα πρέπει να είναι επιβεβαιωμένη από ελέγχους , που θα διαρκούν το λιγότερο 6000 ώρες,  πάνω σε συνεχόμενο ψεκασμό  νατρίου σύμφωνα με το ASTM B117.</w:t>
      </w:r>
    </w:p>
    <w:p w:rsidR="00DD1E2E" w:rsidRPr="00227B08" w:rsidRDefault="00DD1E2E" w:rsidP="006B7B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B7BA1" w:rsidRPr="00227B08" w:rsidRDefault="006B7BA1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B2134" w:rsidRPr="003A5C09" w:rsidRDefault="00EB2134" w:rsidP="00EB213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πρωτοκόλλου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J-</w:t>
      </w: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Bus</w:t>
      </w:r>
    </w:p>
    <w:p w:rsidR="00EB2134" w:rsidRPr="00227B08" w:rsidRDefault="00EB2134" w:rsidP="00EB2134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πρωτόκολλο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</w:t>
      </w:r>
      <w:r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Modbus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ρογραμματισμ</w:t>
      </w:r>
      <w:r>
        <w:rPr>
          <w:rFonts w:ascii="Arial" w:hAnsi="Arial" w:cs="Arial"/>
          <w:noProof w:val="0"/>
          <w:color w:val="000000" w:themeColor="text1"/>
          <w:lang w:val="el-GR"/>
        </w:rPr>
        <w:t>ός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παραμετροποιήσεων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στο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πεδίο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εγκατάστασης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326D4C" w:rsidRPr="00227B08" w:rsidRDefault="00326D4C" w:rsidP="00326D4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</w:p>
    <w:p w:rsidR="00EB2134" w:rsidRPr="00227B08" w:rsidRDefault="00EB2134" w:rsidP="00EB213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lastRenderedPageBreak/>
        <w:t>CCN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στην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θύρα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πρωτοκόλλου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L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on</w:t>
      </w:r>
    </w:p>
    <w:p w:rsidR="00F15DA1" w:rsidRDefault="00F15DA1" w:rsidP="009B1D5A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με πρωτόκολλο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®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δηλαδή,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FT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-10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ANSI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EIA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-709.1).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παιτείται προγραμματισμός</w:t>
      </w: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στο πεδίο εγκατάστασης.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F15DA1" w:rsidRDefault="00F15DA1" w:rsidP="009B1D5A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F15DA1" w:rsidRDefault="00F15DA1" w:rsidP="009B1D5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Θύρα πρωτοκόλλου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9B1D5A" w:rsidRDefault="00F15DA1" w:rsidP="00F15DA1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προσφέρεται με εργοστασιακά  εγκατεστημένη κάρτα επικοινωνίας δύο κατευθύνσεων υψηλής ταχύτητας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πρω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τοκόλλου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15DA1" w:rsidRDefault="00F15DA1" w:rsidP="00F15D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231B1" w:rsidRDefault="00E231B1" w:rsidP="00F15D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231B1" w:rsidRPr="00C63918" w:rsidRDefault="00E231B1" w:rsidP="00E231B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Ηλεκτρομαγνητικές εκπομπές EN 61800-3 κατηγορία ‘C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1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’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(για μονάδες με ενσωματωμένο υδροστάσιο με </w:t>
      </w:r>
      <w:r w:rsidRPr="00C63918">
        <w:rPr>
          <w:rFonts w:ascii="Arial" w:hAnsi="Arial" w:cs="Arial"/>
          <w:noProof w:val="0"/>
          <w:color w:val="000000" w:themeColor="text1"/>
          <w:lang w:val="en-US"/>
        </w:rPr>
        <w:t>inverter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 κυκλοφορητές)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.</w:t>
      </w:r>
    </w:p>
    <w:p w:rsidR="00E231B1" w:rsidRDefault="00E231B1" w:rsidP="00E231B1">
      <w:pPr>
        <w:rPr>
          <w:rFonts w:ascii="Arial" w:hAnsi="Arial" w:cs="Arial"/>
          <w:lang w:val="el-GR"/>
        </w:rPr>
      </w:pPr>
    </w:p>
    <w:p w:rsidR="00E231B1" w:rsidRPr="00C63918" w:rsidRDefault="00E231B1" w:rsidP="00E231B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Ηλεκτρομαγνητικές εκπομπές EN 61800-3 κατηγορία ‘C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1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’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(για μονάδες με </w:t>
      </w:r>
      <w:r w:rsidRPr="00C63918">
        <w:rPr>
          <w:rFonts w:ascii="Arial" w:hAnsi="Arial" w:cs="Arial"/>
          <w:noProof w:val="0"/>
          <w:color w:val="000000" w:themeColor="text1"/>
          <w:lang w:val="en-US"/>
        </w:rPr>
        <w:t>inverter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ανεμιστήρες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.</w:t>
      </w:r>
    </w:p>
    <w:p w:rsidR="00E231B1" w:rsidRDefault="00E231B1" w:rsidP="00E231B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231B1" w:rsidRPr="00C63918" w:rsidRDefault="00E231B1" w:rsidP="00E231B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Ρύθμιση 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setpoint</w:t>
      </w:r>
      <w:r w:rsidRPr="0066525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μέσω σήματος εισόδου 4-20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mA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</w:p>
    <w:p w:rsidR="00E231B1" w:rsidRPr="00C63918" w:rsidRDefault="00E231B1" w:rsidP="00E231B1">
      <w:p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μονάδα θα προσφέρεται με τερματική επαφή που θα δέχεται σήμα εισόδου 4-20</w:t>
      </w:r>
      <w:r>
        <w:rPr>
          <w:rFonts w:ascii="Arial" w:hAnsi="Arial" w:cs="Arial"/>
          <w:lang w:val="en-US"/>
        </w:rPr>
        <w:t>mA</w:t>
      </w:r>
      <w:r w:rsidRPr="00CE7B96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για την ρύθμιση του </w:t>
      </w:r>
      <w:r>
        <w:rPr>
          <w:rFonts w:ascii="Arial" w:hAnsi="Arial" w:cs="Arial"/>
          <w:lang w:val="en-US"/>
        </w:rPr>
        <w:t>setpoint</w:t>
      </w:r>
      <w:r>
        <w:rPr>
          <w:rFonts w:ascii="Arial" w:hAnsi="Arial" w:cs="Arial"/>
          <w:lang w:val="el-GR"/>
        </w:rPr>
        <w:t xml:space="preserve"> .</w:t>
      </w:r>
    </w:p>
    <w:p w:rsidR="00E231B1" w:rsidRPr="00522F5B" w:rsidRDefault="00E231B1" w:rsidP="00E231B1">
      <w:pPr>
        <w:rPr>
          <w:rFonts w:ascii="Arial" w:hAnsi="Arial" w:cs="Arial"/>
          <w:lang w:val="el-GR"/>
        </w:rPr>
      </w:pPr>
    </w:p>
    <w:p w:rsidR="00E231B1" w:rsidRPr="00F15DA1" w:rsidRDefault="00E231B1" w:rsidP="00F15D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sectPr w:rsidR="00E231B1" w:rsidRPr="00F15DA1" w:rsidSect="00AB219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1021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955" w:rsidRDefault="00974955">
      <w:r>
        <w:separator/>
      </w:r>
    </w:p>
  </w:endnote>
  <w:endnote w:type="continuationSeparator" w:id="0">
    <w:p w:rsidR="00974955" w:rsidRDefault="0097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Default="00E1292C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:rsidR="00E1292C" w:rsidRDefault="00E1292C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3B681D" w:rsidRDefault="00E1292C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6234F7">
      <w:rPr>
        <w:lang w:val="en-GB"/>
      </w:rPr>
      <w:t>3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E1292C" w:rsidRPr="003B681D" w:rsidRDefault="00E1292C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="00C14AD2">
      <w:rPr>
        <w:sz w:val="16"/>
        <w:szCs w:val="16"/>
        <w:lang w:val="en-GB"/>
      </w:rPr>
      <w:t>Ver. 2018-04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Default="00E1292C" w:rsidP="00E70E00">
    <w:pPr>
      <w:pStyle w:val="Footer"/>
      <w:ind w:right="360" w:firstLine="360"/>
    </w:pPr>
  </w:p>
  <w:p w:rsidR="00E1292C" w:rsidRPr="007E30CC" w:rsidRDefault="00E1292C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8F31BF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955" w:rsidRDefault="00974955">
      <w:r>
        <w:separator/>
      </w:r>
    </w:p>
  </w:footnote>
  <w:footnote w:type="continuationSeparator" w:id="0">
    <w:p w:rsidR="00974955" w:rsidRDefault="00974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62387D" w:rsidRDefault="00E1292C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62387D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62387D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29756C53" wp14:editId="18C9816C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1292C" w:rsidRPr="0062387D" w:rsidRDefault="00E1292C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62387D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E1292C" w:rsidRPr="00407E6B" w:rsidRDefault="00A93873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>
      <w:rPr>
        <w:rFonts w:ascii="Arial" w:hAnsi="Arial" w:cs="Arial"/>
        <w:b/>
        <w:bCs/>
        <w:i/>
        <w:iCs/>
        <w:noProof w:val="0"/>
        <w:sz w:val="24"/>
        <w:lang w:val="el-GR"/>
      </w:rPr>
      <w:t>Αερόψυκτος Ψύκτης Νερού</w:t>
    </w:r>
  </w:p>
  <w:p w:rsidR="00E1292C" w:rsidRPr="00407E6B" w:rsidRDefault="00E1292C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Pr="00407E6B">
      <w:rPr>
        <w:rFonts w:ascii="Arial" w:hAnsi="Arial" w:cs="Arial"/>
        <w:sz w:val="24"/>
        <w:lang w:val="el-GR"/>
      </w:rPr>
      <w:t xml:space="preserve">: </w:t>
    </w:r>
    <w:r w:rsidR="00A93873">
      <w:rPr>
        <w:rFonts w:ascii="Arial" w:hAnsi="Arial" w:cs="Arial"/>
        <w:sz w:val="24"/>
        <w:lang w:val="el-GR"/>
      </w:rPr>
      <w:t>40</w:t>
    </w:r>
    <w:r w:rsidRPr="00407E6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l-GR"/>
      </w:rPr>
      <w:t>έως</w:t>
    </w:r>
    <w:r w:rsidRPr="00407E6B">
      <w:rPr>
        <w:rFonts w:ascii="Arial" w:hAnsi="Arial" w:cs="Arial"/>
        <w:sz w:val="24"/>
        <w:lang w:val="el-GR"/>
      </w:rPr>
      <w:t xml:space="preserve"> 1</w:t>
    </w:r>
    <w:r w:rsidR="00A93873">
      <w:rPr>
        <w:rFonts w:ascii="Arial" w:hAnsi="Arial" w:cs="Arial"/>
        <w:sz w:val="24"/>
        <w:lang w:val="el-GR"/>
      </w:rPr>
      <w:t>56</w:t>
    </w:r>
    <w:r w:rsidRPr="00407E6B">
      <w:rPr>
        <w:rFonts w:ascii="Arial" w:hAnsi="Arial" w:cs="Arial"/>
        <w:sz w:val="24"/>
        <w:lang w:val="el-GR"/>
      </w:rPr>
      <w:t xml:space="preserve"> </w:t>
    </w:r>
    <w:r w:rsidRPr="00AC4BA9">
      <w:rPr>
        <w:rFonts w:ascii="Arial" w:hAnsi="Arial" w:cs="Arial"/>
        <w:sz w:val="24"/>
        <w:lang w:val="en-US"/>
      </w:rPr>
      <w:t>kW</w:t>
    </w:r>
    <w:r w:rsidRPr="00407E6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n-US"/>
      </w:rPr>
      <w:t>Nominal</w:t>
    </w:r>
  </w:p>
  <w:p w:rsidR="00E1292C" w:rsidRPr="00407E6B" w:rsidRDefault="00E1292C" w:rsidP="00AB2195">
    <w:pPr>
      <w:rPr>
        <w:rFonts w:ascii="Arial" w:hAnsi="Arial" w:cs="Arial"/>
        <w:lang w:val="el-GR"/>
      </w:rPr>
    </w:pPr>
    <w:r w:rsidRPr="00407E6B">
      <w:rPr>
        <w:rFonts w:ascii="Arial" w:hAnsi="Arial" w:cs="Arial"/>
        <w:lang w:val="el-GR"/>
      </w:rPr>
      <w:tab/>
    </w:r>
  </w:p>
  <w:p w:rsidR="00E1292C" w:rsidRPr="00D93C27" w:rsidRDefault="00E1292C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D93C27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E1292C" w:rsidRPr="00D93C27" w:rsidRDefault="00E1292C" w:rsidP="00AB2195">
    <w:pPr>
      <w:pStyle w:val="Header"/>
      <w:rPr>
        <w:rFonts w:ascii="Arial" w:hAnsi="Arial" w:cs="Arial"/>
        <w:b/>
        <w:i/>
        <w:iCs/>
        <w:sz w:val="32"/>
        <w:szCs w:val="32"/>
        <w:lang w:val="el-GR"/>
      </w:rPr>
    </w:pPr>
    <w:r w:rsidRPr="00D93C27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>30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R</w:t>
    </w:r>
    <w:r w:rsidR="00A93873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S</w:t>
    </w:r>
    <w:r w:rsidR="00AD4867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Y</w:t>
    </w:r>
    <w:r w:rsidRPr="00D93C27">
      <w:rPr>
        <w:rFonts w:ascii="Arial" w:hAnsi="Arial" w:cs="Arial"/>
        <w:b/>
        <w:bCs/>
        <w:i/>
        <w:iCs/>
        <w:noProof w:val="0"/>
        <w:sz w:val="32"/>
        <w:szCs w:val="32"/>
        <w:lang w:val="el-GR"/>
      </w:rPr>
      <w:t xml:space="preserve"> 039</w:t>
    </w:r>
    <w:r w:rsidRPr="00D93C27">
      <w:rPr>
        <w:rFonts w:ascii="Arial" w:hAnsi="Arial" w:cs="Arial"/>
        <w:b/>
        <w:i/>
        <w:iCs/>
        <w:sz w:val="32"/>
        <w:szCs w:val="32"/>
        <w:lang w:val="el-GR"/>
      </w:rPr>
      <w:t>-160</w:t>
    </w:r>
  </w:p>
  <w:p w:rsidR="00E1292C" w:rsidRPr="00D93C27" w:rsidRDefault="00E1292C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</w:p>
  <w:p w:rsidR="00E1292C" w:rsidRPr="00407E6B" w:rsidRDefault="00E1292C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E1292C" w:rsidRPr="00D93C27" w:rsidRDefault="00E1292C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E1292C" w:rsidRPr="00D93C27" w:rsidRDefault="00E1292C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AC4BA9" w:rsidRDefault="00E1292C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AB9A95E" wp14:editId="3FA37056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1292C" w:rsidRPr="00AC4BA9" w:rsidRDefault="00E1292C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E1292C" w:rsidRPr="00AC4BA9" w:rsidRDefault="00E1292C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E1292C" w:rsidRPr="00AC4BA9" w:rsidRDefault="00E1292C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E1292C" w:rsidRPr="00AC4BA9" w:rsidRDefault="00E1292C" w:rsidP="00AD75BC">
    <w:pPr>
      <w:rPr>
        <w:rFonts w:ascii="Arial" w:hAnsi="Arial" w:cs="Arial"/>
        <w:lang w:val="en-US"/>
      </w:rPr>
    </w:pPr>
  </w:p>
  <w:p w:rsidR="00E1292C" w:rsidRPr="00AC4BA9" w:rsidRDefault="00E1292C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E1292C" w:rsidRPr="00AC4BA9" w:rsidRDefault="00E1292C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E1292C" w:rsidRDefault="00974955">
    <w:pPr>
      <w:pStyle w:val="Header"/>
    </w:pPr>
    <w:r>
      <w:rPr>
        <w:lang w:val="en-GB" w:eastAsia="en-GB"/>
      </w:rPr>
      <w:pict>
        <v:line id="Line 1" o:spid="_x0000_s2049" style="position:absolute;z-index:251657728;visibility:visibl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3201"/>
    <w:multiLevelType w:val="hybridMultilevel"/>
    <w:tmpl w:val="11CACC3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03A3090"/>
    <w:multiLevelType w:val="hybridMultilevel"/>
    <w:tmpl w:val="690E9CA0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5E411EA"/>
    <w:multiLevelType w:val="hybridMultilevel"/>
    <w:tmpl w:val="7A94F09A"/>
    <w:lvl w:ilvl="0" w:tplc="0408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7250EC"/>
    <w:multiLevelType w:val="hybridMultilevel"/>
    <w:tmpl w:val="84D41FA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14443"/>
    <w:multiLevelType w:val="hybridMultilevel"/>
    <w:tmpl w:val="0490656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83ECB"/>
    <w:multiLevelType w:val="hybridMultilevel"/>
    <w:tmpl w:val="65BC7506"/>
    <w:lvl w:ilvl="0" w:tplc="23C6DE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10211"/>
    <w:multiLevelType w:val="hybridMultilevel"/>
    <w:tmpl w:val="6D0AB3D0"/>
    <w:lvl w:ilvl="0" w:tplc="B5669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A09E7"/>
    <w:multiLevelType w:val="hybridMultilevel"/>
    <w:tmpl w:val="469A08A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E6949"/>
    <w:multiLevelType w:val="hybridMultilevel"/>
    <w:tmpl w:val="51521D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91435"/>
    <w:multiLevelType w:val="hybridMultilevel"/>
    <w:tmpl w:val="BE3A6E82"/>
    <w:lvl w:ilvl="0" w:tplc="FFFFFFFF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ABC5AD8"/>
    <w:multiLevelType w:val="hybridMultilevel"/>
    <w:tmpl w:val="0C2441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0751F"/>
    <w:multiLevelType w:val="hybridMultilevel"/>
    <w:tmpl w:val="1524462E"/>
    <w:lvl w:ilvl="0" w:tplc="040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398"/>
        </w:tabs>
        <w:ind w:left="1398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2118"/>
        </w:tabs>
        <w:ind w:left="2118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hint="default"/>
      </w:rPr>
    </w:lvl>
  </w:abstractNum>
  <w:abstractNum w:abstractNumId="22" w15:restartNumberingAfterBreak="0">
    <w:nsid w:val="60E03EA0"/>
    <w:multiLevelType w:val="hybridMultilevel"/>
    <w:tmpl w:val="6140579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204587"/>
    <w:multiLevelType w:val="hybridMultilevel"/>
    <w:tmpl w:val="BAC844DC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BEFA24B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91DC12C6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C2782168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3866F8E8">
      <w:start w:val="1"/>
      <w:numFmt w:val="decimal"/>
      <w:lvlText w:val="%5."/>
      <w:lvlJc w:val="left"/>
      <w:pPr>
        <w:ind w:left="3945" w:hanging="705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6672A"/>
    <w:multiLevelType w:val="hybridMultilevel"/>
    <w:tmpl w:val="0430275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num w:numId="1">
    <w:abstractNumId w:val="15"/>
  </w:num>
  <w:num w:numId="2">
    <w:abstractNumId w:val="10"/>
  </w:num>
  <w:num w:numId="3">
    <w:abstractNumId w:val="21"/>
  </w:num>
  <w:num w:numId="4">
    <w:abstractNumId w:val="1"/>
  </w:num>
  <w:num w:numId="5">
    <w:abstractNumId w:val="24"/>
  </w:num>
  <w:num w:numId="6">
    <w:abstractNumId w:val="7"/>
  </w:num>
  <w:num w:numId="7">
    <w:abstractNumId w:val="12"/>
  </w:num>
  <w:num w:numId="8">
    <w:abstractNumId w:val="2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7"/>
  </w:num>
  <w:num w:numId="12">
    <w:abstractNumId w:val="0"/>
  </w:num>
  <w:num w:numId="13">
    <w:abstractNumId w:val="6"/>
  </w:num>
  <w:num w:numId="14">
    <w:abstractNumId w:val="8"/>
  </w:num>
  <w:num w:numId="15">
    <w:abstractNumId w:val="18"/>
  </w:num>
  <w:num w:numId="16">
    <w:abstractNumId w:val="3"/>
  </w:num>
  <w:num w:numId="17">
    <w:abstractNumId w:val="13"/>
  </w:num>
  <w:num w:numId="18">
    <w:abstractNumId w:val="4"/>
  </w:num>
  <w:num w:numId="19">
    <w:abstractNumId w:val="11"/>
  </w:num>
  <w:num w:numId="20">
    <w:abstractNumId w:val="19"/>
  </w:num>
  <w:num w:numId="2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4"/>
  </w:num>
  <w:num w:numId="24">
    <w:abstractNumId w:val="16"/>
  </w:num>
  <w:num w:numId="25">
    <w:abstractNumId w:val="5"/>
  </w:num>
  <w:num w:numId="26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2F2"/>
    <w:rsid w:val="0000255A"/>
    <w:rsid w:val="00007D95"/>
    <w:rsid w:val="00014901"/>
    <w:rsid w:val="00025D73"/>
    <w:rsid w:val="00032415"/>
    <w:rsid w:val="000429AE"/>
    <w:rsid w:val="000577E3"/>
    <w:rsid w:val="0006419C"/>
    <w:rsid w:val="00066963"/>
    <w:rsid w:val="00067407"/>
    <w:rsid w:val="00070E3F"/>
    <w:rsid w:val="000717C7"/>
    <w:rsid w:val="000747E9"/>
    <w:rsid w:val="00075C13"/>
    <w:rsid w:val="000875B0"/>
    <w:rsid w:val="00090C17"/>
    <w:rsid w:val="00091436"/>
    <w:rsid w:val="0009296A"/>
    <w:rsid w:val="00094712"/>
    <w:rsid w:val="00096069"/>
    <w:rsid w:val="000A0460"/>
    <w:rsid w:val="000A38BA"/>
    <w:rsid w:val="000A6AA8"/>
    <w:rsid w:val="000A70C7"/>
    <w:rsid w:val="000A7CB7"/>
    <w:rsid w:val="000F2B0C"/>
    <w:rsid w:val="000F73BA"/>
    <w:rsid w:val="00101A94"/>
    <w:rsid w:val="00104227"/>
    <w:rsid w:val="00104D94"/>
    <w:rsid w:val="00110F77"/>
    <w:rsid w:val="00116F1C"/>
    <w:rsid w:val="00117244"/>
    <w:rsid w:val="00117FE4"/>
    <w:rsid w:val="0012245B"/>
    <w:rsid w:val="00124CD5"/>
    <w:rsid w:val="00131BBF"/>
    <w:rsid w:val="00132A50"/>
    <w:rsid w:val="00135F07"/>
    <w:rsid w:val="00136CA9"/>
    <w:rsid w:val="00137A8D"/>
    <w:rsid w:val="0014785C"/>
    <w:rsid w:val="0015404E"/>
    <w:rsid w:val="0015722B"/>
    <w:rsid w:val="00161008"/>
    <w:rsid w:val="0016208C"/>
    <w:rsid w:val="00162294"/>
    <w:rsid w:val="001667DA"/>
    <w:rsid w:val="00170826"/>
    <w:rsid w:val="001712BA"/>
    <w:rsid w:val="00172C00"/>
    <w:rsid w:val="001732FE"/>
    <w:rsid w:val="0017608E"/>
    <w:rsid w:val="0019318D"/>
    <w:rsid w:val="00193A49"/>
    <w:rsid w:val="001A0A22"/>
    <w:rsid w:val="001A5B9C"/>
    <w:rsid w:val="001C31FA"/>
    <w:rsid w:val="001C4616"/>
    <w:rsid w:val="001D0BBC"/>
    <w:rsid w:val="001D321B"/>
    <w:rsid w:val="001D50F8"/>
    <w:rsid w:val="001D6B82"/>
    <w:rsid w:val="001D7613"/>
    <w:rsid w:val="001E280E"/>
    <w:rsid w:val="001E6640"/>
    <w:rsid w:val="001F115B"/>
    <w:rsid w:val="001F1CE0"/>
    <w:rsid w:val="001F4015"/>
    <w:rsid w:val="001F58C9"/>
    <w:rsid w:val="001F6FAC"/>
    <w:rsid w:val="001F7771"/>
    <w:rsid w:val="0020144C"/>
    <w:rsid w:val="00204F48"/>
    <w:rsid w:val="00205703"/>
    <w:rsid w:val="00207E98"/>
    <w:rsid w:val="00212705"/>
    <w:rsid w:val="00213D5F"/>
    <w:rsid w:val="0021612D"/>
    <w:rsid w:val="00217349"/>
    <w:rsid w:val="00217A3E"/>
    <w:rsid w:val="0022193B"/>
    <w:rsid w:val="00221D71"/>
    <w:rsid w:val="00227B08"/>
    <w:rsid w:val="00231E27"/>
    <w:rsid w:val="0023760A"/>
    <w:rsid w:val="00237A2E"/>
    <w:rsid w:val="002418CD"/>
    <w:rsid w:val="00247E9D"/>
    <w:rsid w:val="00257580"/>
    <w:rsid w:val="00261600"/>
    <w:rsid w:val="00264A0A"/>
    <w:rsid w:val="00265C60"/>
    <w:rsid w:val="00266EB4"/>
    <w:rsid w:val="00277BE6"/>
    <w:rsid w:val="00284FED"/>
    <w:rsid w:val="002A7255"/>
    <w:rsid w:val="002B11F9"/>
    <w:rsid w:val="002B2ABB"/>
    <w:rsid w:val="002D4814"/>
    <w:rsid w:val="002E026E"/>
    <w:rsid w:val="002E19B3"/>
    <w:rsid w:val="002F5171"/>
    <w:rsid w:val="00301F71"/>
    <w:rsid w:val="00307368"/>
    <w:rsid w:val="00312BEE"/>
    <w:rsid w:val="00315AAF"/>
    <w:rsid w:val="003202A4"/>
    <w:rsid w:val="00323A73"/>
    <w:rsid w:val="00326D4C"/>
    <w:rsid w:val="003271AA"/>
    <w:rsid w:val="00332ED9"/>
    <w:rsid w:val="00335504"/>
    <w:rsid w:val="003369D7"/>
    <w:rsid w:val="003421A8"/>
    <w:rsid w:val="00345A67"/>
    <w:rsid w:val="003471BC"/>
    <w:rsid w:val="003519AF"/>
    <w:rsid w:val="0035593D"/>
    <w:rsid w:val="00355A5D"/>
    <w:rsid w:val="00356138"/>
    <w:rsid w:val="00356F44"/>
    <w:rsid w:val="003634FC"/>
    <w:rsid w:val="003710BB"/>
    <w:rsid w:val="00373180"/>
    <w:rsid w:val="003922C5"/>
    <w:rsid w:val="003A0838"/>
    <w:rsid w:val="003A31C0"/>
    <w:rsid w:val="003A4877"/>
    <w:rsid w:val="003A6452"/>
    <w:rsid w:val="003B39E2"/>
    <w:rsid w:val="003B45CE"/>
    <w:rsid w:val="003B5754"/>
    <w:rsid w:val="003B681D"/>
    <w:rsid w:val="003D0C95"/>
    <w:rsid w:val="003D12FF"/>
    <w:rsid w:val="003D3666"/>
    <w:rsid w:val="003E4C93"/>
    <w:rsid w:val="003F196F"/>
    <w:rsid w:val="003F6215"/>
    <w:rsid w:val="003F7077"/>
    <w:rsid w:val="0040225F"/>
    <w:rsid w:val="004029CB"/>
    <w:rsid w:val="004035B0"/>
    <w:rsid w:val="00404ECF"/>
    <w:rsid w:val="00407E6B"/>
    <w:rsid w:val="004159FB"/>
    <w:rsid w:val="00423B25"/>
    <w:rsid w:val="00443E78"/>
    <w:rsid w:val="00452423"/>
    <w:rsid w:val="00453634"/>
    <w:rsid w:val="004567E4"/>
    <w:rsid w:val="004611F3"/>
    <w:rsid w:val="0046238F"/>
    <w:rsid w:val="00462EBC"/>
    <w:rsid w:val="00463717"/>
    <w:rsid w:val="004712F9"/>
    <w:rsid w:val="004719ED"/>
    <w:rsid w:val="0047539C"/>
    <w:rsid w:val="0047609C"/>
    <w:rsid w:val="00486278"/>
    <w:rsid w:val="00486D7B"/>
    <w:rsid w:val="00491475"/>
    <w:rsid w:val="0049415A"/>
    <w:rsid w:val="00494FA9"/>
    <w:rsid w:val="00495398"/>
    <w:rsid w:val="00495893"/>
    <w:rsid w:val="004A0053"/>
    <w:rsid w:val="004A383B"/>
    <w:rsid w:val="004B30A3"/>
    <w:rsid w:val="004B522B"/>
    <w:rsid w:val="004B7224"/>
    <w:rsid w:val="004B7CF9"/>
    <w:rsid w:val="004C3D49"/>
    <w:rsid w:val="004C5173"/>
    <w:rsid w:val="004D15C9"/>
    <w:rsid w:val="004E1459"/>
    <w:rsid w:val="004E2A09"/>
    <w:rsid w:val="005014FC"/>
    <w:rsid w:val="0050238C"/>
    <w:rsid w:val="00504246"/>
    <w:rsid w:val="00531C14"/>
    <w:rsid w:val="00534354"/>
    <w:rsid w:val="005364A1"/>
    <w:rsid w:val="00542A11"/>
    <w:rsid w:val="00543A69"/>
    <w:rsid w:val="00552B04"/>
    <w:rsid w:val="00555DB8"/>
    <w:rsid w:val="0056307A"/>
    <w:rsid w:val="0056362B"/>
    <w:rsid w:val="00566850"/>
    <w:rsid w:val="00567D73"/>
    <w:rsid w:val="00567EB3"/>
    <w:rsid w:val="0057407F"/>
    <w:rsid w:val="00577C94"/>
    <w:rsid w:val="005A7EDC"/>
    <w:rsid w:val="005B1BC8"/>
    <w:rsid w:val="005B6461"/>
    <w:rsid w:val="005C179C"/>
    <w:rsid w:val="005C1DB9"/>
    <w:rsid w:val="005C59BD"/>
    <w:rsid w:val="005C5F30"/>
    <w:rsid w:val="005C700C"/>
    <w:rsid w:val="005D318D"/>
    <w:rsid w:val="005E0FB3"/>
    <w:rsid w:val="005E1173"/>
    <w:rsid w:val="005F2AC7"/>
    <w:rsid w:val="00600E96"/>
    <w:rsid w:val="00600EE4"/>
    <w:rsid w:val="006204CE"/>
    <w:rsid w:val="0062209B"/>
    <w:rsid w:val="006234F7"/>
    <w:rsid w:val="0062387D"/>
    <w:rsid w:val="00624421"/>
    <w:rsid w:val="006402FC"/>
    <w:rsid w:val="006706BF"/>
    <w:rsid w:val="006720D7"/>
    <w:rsid w:val="006721B8"/>
    <w:rsid w:val="00673AFF"/>
    <w:rsid w:val="00681757"/>
    <w:rsid w:val="00682AD3"/>
    <w:rsid w:val="006844E1"/>
    <w:rsid w:val="0069780B"/>
    <w:rsid w:val="006978B8"/>
    <w:rsid w:val="006A6719"/>
    <w:rsid w:val="006A7BE0"/>
    <w:rsid w:val="006B0BA4"/>
    <w:rsid w:val="006B310B"/>
    <w:rsid w:val="006B7BA1"/>
    <w:rsid w:val="006C4E1D"/>
    <w:rsid w:val="006C64D8"/>
    <w:rsid w:val="006D2A5F"/>
    <w:rsid w:val="006D5CC4"/>
    <w:rsid w:val="006D6A07"/>
    <w:rsid w:val="006E1C9F"/>
    <w:rsid w:val="007002E1"/>
    <w:rsid w:val="007026DC"/>
    <w:rsid w:val="007063B7"/>
    <w:rsid w:val="00722D0B"/>
    <w:rsid w:val="00723EBE"/>
    <w:rsid w:val="00734845"/>
    <w:rsid w:val="00735A79"/>
    <w:rsid w:val="0073616B"/>
    <w:rsid w:val="00747D0E"/>
    <w:rsid w:val="007511FD"/>
    <w:rsid w:val="00754DB6"/>
    <w:rsid w:val="00755AE1"/>
    <w:rsid w:val="007579A9"/>
    <w:rsid w:val="00760BF4"/>
    <w:rsid w:val="00762F24"/>
    <w:rsid w:val="00773324"/>
    <w:rsid w:val="00776EB7"/>
    <w:rsid w:val="00777F23"/>
    <w:rsid w:val="007825FB"/>
    <w:rsid w:val="007830B2"/>
    <w:rsid w:val="0078563E"/>
    <w:rsid w:val="0078707B"/>
    <w:rsid w:val="007A3EC8"/>
    <w:rsid w:val="007B42F2"/>
    <w:rsid w:val="007C3DAE"/>
    <w:rsid w:val="007D3FD9"/>
    <w:rsid w:val="007D622A"/>
    <w:rsid w:val="007D7C8A"/>
    <w:rsid w:val="007E4757"/>
    <w:rsid w:val="007F5A4F"/>
    <w:rsid w:val="00803E34"/>
    <w:rsid w:val="008045DB"/>
    <w:rsid w:val="00806F46"/>
    <w:rsid w:val="00807D6D"/>
    <w:rsid w:val="00811512"/>
    <w:rsid w:val="008136D9"/>
    <w:rsid w:val="0081401F"/>
    <w:rsid w:val="0081580B"/>
    <w:rsid w:val="00824F96"/>
    <w:rsid w:val="00837631"/>
    <w:rsid w:val="00846C45"/>
    <w:rsid w:val="00850899"/>
    <w:rsid w:val="00855673"/>
    <w:rsid w:val="0086115A"/>
    <w:rsid w:val="00864A7C"/>
    <w:rsid w:val="00875FDD"/>
    <w:rsid w:val="00887FAA"/>
    <w:rsid w:val="008930D1"/>
    <w:rsid w:val="00896AE1"/>
    <w:rsid w:val="008A3813"/>
    <w:rsid w:val="008B2A12"/>
    <w:rsid w:val="008B4F0E"/>
    <w:rsid w:val="008C3D9E"/>
    <w:rsid w:val="008C7A15"/>
    <w:rsid w:val="008C7B33"/>
    <w:rsid w:val="008D6C88"/>
    <w:rsid w:val="008F04DE"/>
    <w:rsid w:val="008F31BF"/>
    <w:rsid w:val="008F4138"/>
    <w:rsid w:val="008F7C1F"/>
    <w:rsid w:val="009032D2"/>
    <w:rsid w:val="00903DCD"/>
    <w:rsid w:val="00904051"/>
    <w:rsid w:val="00915B0B"/>
    <w:rsid w:val="00917AF9"/>
    <w:rsid w:val="00920B2D"/>
    <w:rsid w:val="009216B1"/>
    <w:rsid w:val="00922448"/>
    <w:rsid w:val="00924556"/>
    <w:rsid w:val="00926BFC"/>
    <w:rsid w:val="00927A9B"/>
    <w:rsid w:val="009309E3"/>
    <w:rsid w:val="00930A0F"/>
    <w:rsid w:val="00934AAA"/>
    <w:rsid w:val="0093630C"/>
    <w:rsid w:val="00940956"/>
    <w:rsid w:val="009470FC"/>
    <w:rsid w:val="009512B3"/>
    <w:rsid w:val="00961549"/>
    <w:rsid w:val="00973916"/>
    <w:rsid w:val="00974057"/>
    <w:rsid w:val="00974955"/>
    <w:rsid w:val="009842F9"/>
    <w:rsid w:val="009848A4"/>
    <w:rsid w:val="00985094"/>
    <w:rsid w:val="009910A4"/>
    <w:rsid w:val="009950C7"/>
    <w:rsid w:val="009A3643"/>
    <w:rsid w:val="009A4438"/>
    <w:rsid w:val="009A7BA4"/>
    <w:rsid w:val="009B0D49"/>
    <w:rsid w:val="009B1D5A"/>
    <w:rsid w:val="009B1FEB"/>
    <w:rsid w:val="009B3EA7"/>
    <w:rsid w:val="009B6607"/>
    <w:rsid w:val="009D3BF1"/>
    <w:rsid w:val="009F2552"/>
    <w:rsid w:val="009F5417"/>
    <w:rsid w:val="00A00961"/>
    <w:rsid w:val="00A04333"/>
    <w:rsid w:val="00A0686D"/>
    <w:rsid w:val="00A06BC5"/>
    <w:rsid w:val="00A144FC"/>
    <w:rsid w:val="00A242EF"/>
    <w:rsid w:val="00A27C23"/>
    <w:rsid w:val="00A3000B"/>
    <w:rsid w:val="00A306EC"/>
    <w:rsid w:val="00A41706"/>
    <w:rsid w:val="00A4174C"/>
    <w:rsid w:val="00A504C5"/>
    <w:rsid w:val="00A50551"/>
    <w:rsid w:val="00A533FC"/>
    <w:rsid w:val="00A619F0"/>
    <w:rsid w:val="00A62A71"/>
    <w:rsid w:val="00A72EDC"/>
    <w:rsid w:val="00A7393A"/>
    <w:rsid w:val="00A74E23"/>
    <w:rsid w:val="00A81BEC"/>
    <w:rsid w:val="00A81C06"/>
    <w:rsid w:val="00A8272D"/>
    <w:rsid w:val="00A840FF"/>
    <w:rsid w:val="00A87027"/>
    <w:rsid w:val="00A93873"/>
    <w:rsid w:val="00A97099"/>
    <w:rsid w:val="00AA273B"/>
    <w:rsid w:val="00AB0603"/>
    <w:rsid w:val="00AB2195"/>
    <w:rsid w:val="00AB6193"/>
    <w:rsid w:val="00AC0ED5"/>
    <w:rsid w:val="00AC2AD1"/>
    <w:rsid w:val="00AC5739"/>
    <w:rsid w:val="00AD4867"/>
    <w:rsid w:val="00AD51E4"/>
    <w:rsid w:val="00AD605C"/>
    <w:rsid w:val="00AD75BC"/>
    <w:rsid w:val="00AE500F"/>
    <w:rsid w:val="00AE57EB"/>
    <w:rsid w:val="00AE72D9"/>
    <w:rsid w:val="00AF17B3"/>
    <w:rsid w:val="00B010FD"/>
    <w:rsid w:val="00B02815"/>
    <w:rsid w:val="00B02EBA"/>
    <w:rsid w:val="00B072A5"/>
    <w:rsid w:val="00B14966"/>
    <w:rsid w:val="00B14CF4"/>
    <w:rsid w:val="00B14ED2"/>
    <w:rsid w:val="00B26036"/>
    <w:rsid w:val="00B30ACC"/>
    <w:rsid w:val="00B33A93"/>
    <w:rsid w:val="00B33EB6"/>
    <w:rsid w:val="00B41901"/>
    <w:rsid w:val="00B419C2"/>
    <w:rsid w:val="00B4688C"/>
    <w:rsid w:val="00B4799B"/>
    <w:rsid w:val="00B519EF"/>
    <w:rsid w:val="00B51B3D"/>
    <w:rsid w:val="00B537D7"/>
    <w:rsid w:val="00B55B31"/>
    <w:rsid w:val="00B62921"/>
    <w:rsid w:val="00B64818"/>
    <w:rsid w:val="00B65DC2"/>
    <w:rsid w:val="00B66CCD"/>
    <w:rsid w:val="00B84214"/>
    <w:rsid w:val="00B848F3"/>
    <w:rsid w:val="00BA30C7"/>
    <w:rsid w:val="00BA3137"/>
    <w:rsid w:val="00BA44B3"/>
    <w:rsid w:val="00BB04E9"/>
    <w:rsid w:val="00BB2D82"/>
    <w:rsid w:val="00BB523C"/>
    <w:rsid w:val="00BC2D69"/>
    <w:rsid w:val="00BC4706"/>
    <w:rsid w:val="00BD0A10"/>
    <w:rsid w:val="00BE41D7"/>
    <w:rsid w:val="00BF3F90"/>
    <w:rsid w:val="00BF6513"/>
    <w:rsid w:val="00BF7A0D"/>
    <w:rsid w:val="00BF7BF0"/>
    <w:rsid w:val="00C00AA7"/>
    <w:rsid w:val="00C05FC8"/>
    <w:rsid w:val="00C10910"/>
    <w:rsid w:val="00C14AD2"/>
    <w:rsid w:val="00C179D0"/>
    <w:rsid w:val="00C319C5"/>
    <w:rsid w:val="00C55F28"/>
    <w:rsid w:val="00C66158"/>
    <w:rsid w:val="00C70D67"/>
    <w:rsid w:val="00C73E82"/>
    <w:rsid w:val="00C80198"/>
    <w:rsid w:val="00C86F4E"/>
    <w:rsid w:val="00C87D56"/>
    <w:rsid w:val="00C9091E"/>
    <w:rsid w:val="00C955F1"/>
    <w:rsid w:val="00C96F99"/>
    <w:rsid w:val="00C97050"/>
    <w:rsid w:val="00CA64D4"/>
    <w:rsid w:val="00CB1539"/>
    <w:rsid w:val="00CB7463"/>
    <w:rsid w:val="00CB7CE5"/>
    <w:rsid w:val="00CC0743"/>
    <w:rsid w:val="00CC795E"/>
    <w:rsid w:val="00CD3AA0"/>
    <w:rsid w:val="00CE31F8"/>
    <w:rsid w:val="00CE3E3E"/>
    <w:rsid w:val="00CE6992"/>
    <w:rsid w:val="00CF0278"/>
    <w:rsid w:val="00CF0E50"/>
    <w:rsid w:val="00D1547C"/>
    <w:rsid w:val="00D15AA1"/>
    <w:rsid w:val="00D22D18"/>
    <w:rsid w:val="00D3194B"/>
    <w:rsid w:val="00D41913"/>
    <w:rsid w:val="00D43B77"/>
    <w:rsid w:val="00D510E0"/>
    <w:rsid w:val="00D52B65"/>
    <w:rsid w:val="00D52BEB"/>
    <w:rsid w:val="00D52C39"/>
    <w:rsid w:val="00D84039"/>
    <w:rsid w:val="00D8586F"/>
    <w:rsid w:val="00D93C27"/>
    <w:rsid w:val="00D97519"/>
    <w:rsid w:val="00DA0691"/>
    <w:rsid w:val="00DA39D2"/>
    <w:rsid w:val="00DB11DA"/>
    <w:rsid w:val="00DB26E8"/>
    <w:rsid w:val="00DC655F"/>
    <w:rsid w:val="00DC701E"/>
    <w:rsid w:val="00DD1E2E"/>
    <w:rsid w:val="00DD737C"/>
    <w:rsid w:val="00DD769D"/>
    <w:rsid w:val="00DF2CCE"/>
    <w:rsid w:val="00DF723E"/>
    <w:rsid w:val="00E019EB"/>
    <w:rsid w:val="00E061BC"/>
    <w:rsid w:val="00E079BE"/>
    <w:rsid w:val="00E1292C"/>
    <w:rsid w:val="00E231B1"/>
    <w:rsid w:val="00E241D0"/>
    <w:rsid w:val="00E2426A"/>
    <w:rsid w:val="00E25093"/>
    <w:rsid w:val="00E25369"/>
    <w:rsid w:val="00E253DA"/>
    <w:rsid w:val="00E262CD"/>
    <w:rsid w:val="00E26D56"/>
    <w:rsid w:val="00E2754A"/>
    <w:rsid w:val="00E408FF"/>
    <w:rsid w:val="00E42BAB"/>
    <w:rsid w:val="00E45D35"/>
    <w:rsid w:val="00E47BB4"/>
    <w:rsid w:val="00E51330"/>
    <w:rsid w:val="00E52715"/>
    <w:rsid w:val="00E60418"/>
    <w:rsid w:val="00E6433F"/>
    <w:rsid w:val="00E64A81"/>
    <w:rsid w:val="00E709C2"/>
    <w:rsid w:val="00E70E00"/>
    <w:rsid w:val="00E71939"/>
    <w:rsid w:val="00E71F1E"/>
    <w:rsid w:val="00E8364C"/>
    <w:rsid w:val="00E8395E"/>
    <w:rsid w:val="00E9095A"/>
    <w:rsid w:val="00EA23B8"/>
    <w:rsid w:val="00EA283D"/>
    <w:rsid w:val="00EA7670"/>
    <w:rsid w:val="00EB2134"/>
    <w:rsid w:val="00EB4B57"/>
    <w:rsid w:val="00EB78AC"/>
    <w:rsid w:val="00EC131F"/>
    <w:rsid w:val="00EC2193"/>
    <w:rsid w:val="00EC6F93"/>
    <w:rsid w:val="00ED0B94"/>
    <w:rsid w:val="00ED2BA2"/>
    <w:rsid w:val="00ED5BA1"/>
    <w:rsid w:val="00EE3940"/>
    <w:rsid w:val="00EE65F1"/>
    <w:rsid w:val="00EE7E1B"/>
    <w:rsid w:val="00EF19A8"/>
    <w:rsid w:val="00EF45E1"/>
    <w:rsid w:val="00EF4952"/>
    <w:rsid w:val="00EF5544"/>
    <w:rsid w:val="00EF59EC"/>
    <w:rsid w:val="00F00DC9"/>
    <w:rsid w:val="00F01968"/>
    <w:rsid w:val="00F07C49"/>
    <w:rsid w:val="00F15DA1"/>
    <w:rsid w:val="00F17A32"/>
    <w:rsid w:val="00F216A7"/>
    <w:rsid w:val="00F2202A"/>
    <w:rsid w:val="00F3137B"/>
    <w:rsid w:val="00F32D2B"/>
    <w:rsid w:val="00F34D4A"/>
    <w:rsid w:val="00F35CB6"/>
    <w:rsid w:val="00F42374"/>
    <w:rsid w:val="00F431DA"/>
    <w:rsid w:val="00F435A0"/>
    <w:rsid w:val="00F4687B"/>
    <w:rsid w:val="00F50806"/>
    <w:rsid w:val="00F5350F"/>
    <w:rsid w:val="00F62899"/>
    <w:rsid w:val="00F62BEC"/>
    <w:rsid w:val="00F63DBF"/>
    <w:rsid w:val="00F65C09"/>
    <w:rsid w:val="00F71434"/>
    <w:rsid w:val="00F77A07"/>
    <w:rsid w:val="00F848AF"/>
    <w:rsid w:val="00F86604"/>
    <w:rsid w:val="00F86961"/>
    <w:rsid w:val="00F903AD"/>
    <w:rsid w:val="00F94290"/>
    <w:rsid w:val="00F94BBE"/>
    <w:rsid w:val="00F96E50"/>
    <w:rsid w:val="00FA3F7A"/>
    <w:rsid w:val="00FB024E"/>
    <w:rsid w:val="00FC257C"/>
    <w:rsid w:val="00FC3687"/>
    <w:rsid w:val="00FD2BA7"/>
    <w:rsid w:val="00FD4B40"/>
    <w:rsid w:val="00FE3624"/>
    <w:rsid w:val="00FE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4:docId w14:val="2FF3E317"/>
  <w15:docId w15:val="{51B1195C-234B-4915-A925-D4E3F2A7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semiHidden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7407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  <w:style w:type="character" w:customStyle="1" w:styleId="A2">
    <w:name w:val="A2"/>
    <w:uiPriority w:val="99"/>
    <w:rsid w:val="00067407"/>
    <w:rPr>
      <w:rFonts w:cs="Times Ten LT Std Roman"/>
      <w:color w:val="000000"/>
    </w:rPr>
  </w:style>
  <w:style w:type="paragraph" w:customStyle="1" w:styleId="Pa10">
    <w:name w:val="Pa10"/>
    <w:basedOn w:val="Default"/>
    <w:next w:val="Default"/>
    <w:uiPriority w:val="99"/>
    <w:rsid w:val="00355A5D"/>
    <w:pPr>
      <w:spacing w:line="191" w:lineRule="atLeast"/>
    </w:pPr>
    <w:rPr>
      <w:rFonts w:cs="Times New Roman"/>
      <w:color w:val="auto"/>
    </w:rPr>
  </w:style>
  <w:style w:type="character" w:styleId="Strong">
    <w:name w:val="Strong"/>
    <w:basedOn w:val="DefaultParagraphFont"/>
    <w:uiPriority w:val="22"/>
    <w:qFormat/>
    <w:rsid w:val="002418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EA73F-874B-405E-BCEC-DCA1F9AC2F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9E6736-D726-437A-981F-41DC99212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5C2B10-FC91-4C2C-A99C-A54D4AFF26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C72C36-459A-4675-B6C9-BE376D19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</TotalTime>
  <Pages>9</Pages>
  <Words>3034</Words>
  <Characters>17296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20290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224</cp:revision>
  <cp:lastPrinted>2016-04-27T16:18:00Z</cp:lastPrinted>
  <dcterms:created xsi:type="dcterms:W3CDTF">2014-04-23T11:54:00Z</dcterms:created>
  <dcterms:modified xsi:type="dcterms:W3CDTF">2018-09-24T09:15:00Z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</vt:lpwstr>
  </property>
</Properties>
</file>